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505370" w:rsidRPr="00325C7E" w:rsidTr="00DB101C">
        <w:tc>
          <w:tcPr>
            <w:tcW w:w="4820" w:type="dxa"/>
          </w:tcPr>
          <w:p w:rsidR="00505370" w:rsidRPr="00325C7E" w:rsidRDefault="00505370" w:rsidP="00DB101C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505370" w:rsidRPr="00325C7E" w:rsidRDefault="00505370" w:rsidP="004E5D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370" w:rsidRPr="00325C7E" w:rsidTr="00DB101C">
        <w:tc>
          <w:tcPr>
            <w:tcW w:w="4820" w:type="dxa"/>
          </w:tcPr>
          <w:p w:rsidR="00505370" w:rsidRPr="004E5D1A" w:rsidRDefault="00505370" w:rsidP="004E5D1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505370" w:rsidRPr="00325C7E" w:rsidRDefault="00505370" w:rsidP="00DB101C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2168E1" w:rsidRPr="003905B5" w:rsidRDefault="00C33AF7" w:rsidP="0021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  <w:r w:rsidR="00746C86" w:rsidRPr="0039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8E1" w:rsidRPr="003905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428" w:rsidRPr="003905B5" w:rsidRDefault="00693428" w:rsidP="0021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проведения внешней проверки годового отчета </w:t>
      </w:r>
      <w:r w:rsidR="007677F6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бюджета сельского поселения </w:t>
      </w:r>
      <w:proofErr w:type="spellStart"/>
      <w:r w:rsidR="00300AFE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Горноправдинск</w:t>
      </w:r>
      <w:proofErr w:type="spellEnd"/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7F6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46C86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3905B5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93428" w:rsidRPr="003905B5" w:rsidRDefault="00693428" w:rsidP="00260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693428" w:rsidRPr="003905B5" w:rsidRDefault="00F00562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Основание для проведения экспертно-аналитического мероприятия:</w:t>
      </w:r>
    </w:p>
    <w:p w:rsidR="00085F88" w:rsidRPr="003905B5" w:rsidRDefault="00085F88" w:rsidP="00390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B5">
        <w:rPr>
          <w:rFonts w:ascii="Times New Roman" w:hAnsi="Times New Roman" w:cs="Times New Roman"/>
          <w:sz w:val="28"/>
          <w:szCs w:val="28"/>
        </w:rPr>
        <w:t xml:space="preserve">пункт 2 статьи 157, пункт 1 статьи 264.4. Бюджетного кодекса Российской Федерации (далее 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="007677F6" w:rsidRPr="003905B5">
        <w:rPr>
          <w:rFonts w:ascii="Times New Roman" w:hAnsi="Times New Roman" w:cs="Times New Roman"/>
          <w:sz w:val="28"/>
          <w:szCs w:val="28"/>
        </w:rPr>
        <w:br/>
      </w:r>
      <w:r w:rsidRPr="003905B5">
        <w:rPr>
          <w:rFonts w:ascii="Times New Roman" w:hAnsi="Times New Roman" w:cs="Times New Roman"/>
          <w:sz w:val="28"/>
          <w:szCs w:val="28"/>
        </w:rPr>
        <w:t>Ханты-Мансийского района от 22.12.2011 № 99 «Об образовании Контрольно-счетной палаты Ханты-Мансийского района»,</w:t>
      </w:r>
      <w:r w:rsidRPr="00390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7677F6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раздела II приказа Контрольно-счетной палаты Ханты-Мансийского района</w:t>
      </w:r>
      <w:r w:rsidR="003905B5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30.12.2025 № 25 </w:t>
      </w: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05B5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Контрольно-счетной палаты Ханты-Мансийского района на 2026 год</w:t>
      </w: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05B5">
        <w:rPr>
          <w:rFonts w:ascii="Times New Roman" w:hAnsi="Times New Roman" w:cs="Times New Roman"/>
          <w:sz w:val="28"/>
          <w:szCs w:val="28"/>
        </w:rPr>
        <w:t xml:space="preserve"> </w:t>
      </w:r>
      <w:r w:rsidR="007677F6" w:rsidRPr="003905B5">
        <w:rPr>
          <w:rFonts w:ascii="Times New Roman" w:hAnsi="Times New Roman" w:cs="Times New Roman"/>
          <w:sz w:val="28"/>
          <w:szCs w:val="28"/>
        </w:rPr>
        <w:br/>
      </w:r>
      <w:r w:rsidR="0009249B" w:rsidRPr="003905B5">
        <w:rPr>
          <w:rFonts w:ascii="Times New Roman" w:hAnsi="Times New Roman" w:cs="Times New Roman"/>
          <w:sz w:val="28"/>
          <w:szCs w:val="28"/>
        </w:rPr>
        <w:t>и С</w:t>
      </w:r>
      <w:r w:rsidRPr="003905B5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5D5C09" w:rsidRPr="003905B5">
        <w:rPr>
          <w:rFonts w:ascii="Times New Roman" w:hAnsi="Times New Roman" w:cs="Times New Roman"/>
          <w:sz w:val="28"/>
          <w:szCs w:val="28"/>
        </w:rPr>
        <w:t xml:space="preserve">от </w:t>
      </w:r>
      <w:r w:rsidR="003905B5" w:rsidRPr="003905B5">
        <w:rPr>
          <w:rFonts w:ascii="Times New Roman" w:hAnsi="Times New Roman" w:cs="Times New Roman"/>
          <w:sz w:val="28"/>
          <w:szCs w:val="28"/>
        </w:rPr>
        <w:t>10.11</w:t>
      </w:r>
      <w:r w:rsidR="005D5C09" w:rsidRPr="003905B5">
        <w:rPr>
          <w:rFonts w:ascii="Times New Roman" w:hAnsi="Times New Roman" w:cs="Times New Roman"/>
          <w:sz w:val="28"/>
          <w:szCs w:val="28"/>
        </w:rPr>
        <w:t>.</w:t>
      </w:r>
      <w:r w:rsidR="003905B5" w:rsidRPr="003905B5">
        <w:rPr>
          <w:rFonts w:ascii="Times New Roman" w:hAnsi="Times New Roman" w:cs="Times New Roman"/>
          <w:sz w:val="28"/>
          <w:szCs w:val="28"/>
        </w:rPr>
        <w:t>2025</w:t>
      </w:r>
      <w:r w:rsidR="005D5C09" w:rsidRPr="003905B5">
        <w:rPr>
          <w:rFonts w:ascii="Times New Roman" w:hAnsi="Times New Roman" w:cs="Times New Roman"/>
          <w:sz w:val="28"/>
          <w:szCs w:val="28"/>
        </w:rPr>
        <w:t xml:space="preserve"> </w:t>
      </w:r>
      <w:r w:rsidRPr="003905B5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5D5C09" w:rsidRPr="003905B5">
        <w:rPr>
          <w:rFonts w:ascii="Times New Roman" w:hAnsi="Times New Roman" w:cs="Times New Roman"/>
          <w:sz w:val="28"/>
          <w:szCs w:val="28"/>
        </w:rPr>
        <w:t xml:space="preserve">Контрольно-счетной палатой Ханты-Мансийского района </w:t>
      </w:r>
      <w:r w:rsidRPr="003905B5">
        <w:rPr>
          <w:rFonts w:ascii="Times New Roman" w:hAnsi="Times New Roman" w:cs="Times New Roman"/>
          <w:sz w:val="28"/>
          <w:szCs w:val="28"/>
        </w:rPr>
        <w:t>полномочий по осуществлению внешнего муниципального финансового контроля</w:t>
      </w:r>
      <w:r w:rsidR="005D5C09" w:rsidRPr="003905B5">
        <w:rPr>
          <w:rFonts w:ascii="Times New Roman" w:hAnsi="Times New Roman" w:cs="Times New Roman"/>
          <w:sz w:val="28"/>
          <w:szCs w:val="28"/>
        </w:rPr>
        <w:t xml:space="preserve"> контрольно-счетного органа сельского поселения </w:t>
      </w:r>
      <w:proofErr w:type="spellStart"/>
      <w:r w:rsidR="005D5C09" w:rsidRPr="003905B5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3905B5">
        <w:rPr>
          <w:rFonts w:ascii="Times New Roman" w:hAnsi="Times New Roman" w:cs="Times New Roman"/>
          <w:sz w:val="28"/>
          <w:szCs w:val="28"/>
        </w:rPr>
        <w:t>.</w:t>
      </w:r>
    </w:p>
    <w:p w:rsidR="00693428" w:rsidRPr="003905B5" w:rsidRDefault="00C20E87" w:rsidP="0026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01C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Экспертно-аналитическое мероприятие проведено</w:t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материалам, представленн</w:t>
      </w:r>
      <w:r w:rsidR="00DB101C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финансово-экономическим </w:t>
      </w: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300AFE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AFB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428" w:rsidRPr="003905B5" w:rsidRDefault="00F00562" w:rsidP="002609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93428" w:rsidRPr="003905B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экспертно-аналитического мероприятия:</w:t>
      </w:r>
      <w:r w:rsidR="00693428" w:rsidRPr="003905B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693428" w:rsidRPr="003905B5" w:rsidRDefault="009F4D45" w:rsidP="0026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полноты и достоверности данных об исполнении бюджета сельского поселения </w:t>
      </w:r>
      <w:proofErr w:type="spellStart"/>
      <w:r w:rsidR="00300AFE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428" w:rsidRPr="003905B5" w:rsidRDefault="009F4D45" w:rsidP="0026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:rsidR="00693428" w:rsidRPr="003905B5" w:rsidRDefault="009F4D45" w:rsidP="0026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об исполнении бюджета муниципального образования «Сельское поселение </w:t>
      </w:r>
      <w:proofErr w:type="spellStart"/>
      <w:r w:rsidR="00300AFE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</w:t>
      </w:r>
      <w:r w:rsidR="00CB3D1E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905B5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840D5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9E3D45" w:rsidRPr="003905B5" w:rsidRDefault="009F4D45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Объект экспертно-аналитического мероприятия:</w:t>
      </w:r>
    </w:p>
    <w:p w:rsidR="00693428" w:rsidRPr="003905B5" w:rsidRDefault="009E3D45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="00300AFE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рассмотрена </w:t>
      </w:r>
      <w:r w:rsidR="007677F6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:rsidR="00693428" w:rsidRPr="003905B5" w:rsidRDefault="009F4D45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693428" w:rsidRPr="0039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проведения экспертно-аналитического мероприятия:</w:t>
      </w:r>
    </w:p>
    <w:p w:rsidR="009E3D45" w:rsidRPr="00726AC3" w:rsidRDefault="009F4D45" w:rsidP="002609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3D1E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905B5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</w:t>
      </w:r>
      <w:r w:rsidR="005D5C09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05B5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3428" w:rsidRPr="003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93428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C09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26AC3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3D1E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273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B3D1E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05B5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3428" w:rsidRPr="0072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E3D45" w:rsidRPr="002E54AA" w:rsidRDefault="009E3D45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2E5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693428" w:rsidRPr="002E54A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Результаты экспертно-аналитического мероприятия:</w:t>
      </w:r>
    </w:p>
    <w:p w:rsidR="00BB4695" w:rsidRPr="002E54AA" w:rsidRDefault="009E3D45" w:rsidP="00BB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5DE4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предоставленных документов соответствует требованиям пункта 3 статьи 264.1. </w:t>
      </w:r>
      <w:bookmarkStart w:id="0" w:name="_Hlk225504091"/>
      <w:r w:rsidR="00485DE4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РФ </w:t>
      </w:r>
      <w:bookmarkEnd w:id="0"/>
      <w:r w:rsidR="00485DE4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4695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депутатов сельского поселения </w:t>
      </w:r>
      <w:proofErr w:type="spellStart"/>
      <w:r w:rsidR="00BB4695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BB4695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29.06.2022 № 166 «О Положении о </w:t>
      </w:r>
      <w:r w:rsidR="00BB4695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бюджетном устройстве и бюджетном процессе в сельском поселении </w:t>
      </w:r>
      <w:proofErr w:type="spellStart"/>
      <w:r w:rsidR="00BB4695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BB4695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95F91" w:rsidRPr="002E54AA" w:rsidRDefault="00495F91" w:rsidP="00495F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54AA">
        <w:rPr>
          <w:rFonts w:ascii="Times New Roman" w:hAnsi="Times New Roman" w:cs="Times New Roman"/>
          <w:snapToGrid w:val="0"/>
          <w:sz w:val="28"/>
          <w:szCs w:val="28"/>
        </w:rPr>
        <w:t>Статья 264.2. Бюджетного кодекса РФ в части срока предоставления годового отчета, установленного финансовым органом, соблюдена.</w:t>
      </w:r>
    </w:p>
    <w:p w:rsidR="00485DE4" w:rsidRPr="002E54AA" w:rsidRDefault="00485DE4" w:rsidP="00260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сформирован с учетом норм статьи 264.2. БК Р</w:t>
      </w:r>
      <w:r w:rsidR="004D6DAC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Ф, приказа Минфина России от 28.12.2010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191н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Инструкции о порядке составления и представления годовой, квартальной 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месячной отчетности об исполнении бюджетов бюджетной системы Российской Федерации» (далее - Инструкция 191н).</w:t>
      </w:r>
    </w:p>
    <w:p w:rsidR="00CF1E31" w:rsidRPr="002E54AA" w:rsidRDefault="0027253C" w:rsidP="00CF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264.5. Бюджетного кодекса Российской Федерации порядок представления, рассмотрения </w:t>
      </w:r>
      <w:r w:rsidR="007677F6" w:rsidRPr="002E54AA">
        <w:rPr>
          <w:rFonts w:ascii="Times New Roman" w:hAnsi="Times New Roman" w:cs="Times New Roman"/>
          <w:sz w:val="28"/>
          <w:szCs w:val="28"/>
        </w:rPr>
        <w:br/>
      </w:r>
      <w:r w:rsidRPr="002E54AA">
        <w:rPr>
          <w:rFonts w:ascii="Times New Roman" w:hAnsi="Times New Roman" w:cs="Times New Roman"/>
          <w:sz w:val="28"/>
          <w:szCs w:val="28"/>
        </w:rPr>
        <w:t xml:space="preserve">и утверждения годового отчета об исполнении бюджета устанавливается соответствующим законодательным (представительным) органом </w:t>
      </w:r>
      <w:r w:rsidR="007677F6" w:rsidRPr="002E54AA">
        <w:rPr>
          <w:rFonts w:ascii="Times New Roman" w:hAnsi="Times New Roman" w:cs="Times New Roman"/>
          <w:sz w:val="28"/>
          <w:szCs w:val="28"/>
        </w:rPr>
        <w:br/>
      </w:r>
      <w:r w:rsidRPr="002E54AA">
        <w:rPr>
          <w:rFonts w:ascii="Times New Roman" w:hAnsi="Times New Roman" w:cs="Times New Roman"/>
          <w:sz w:val="28"/>
          <w:szCs w:val="28"/>
        </w:rPr>
        <w:t xml:space="preserve">в 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положениями </w:t>
      </w:r>
      <w:r w:rsidR="002359FE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3113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</w:t>
      </w:r>
      <w:r w:rsidR="002359FE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68D" w:rsidRPr="002E54AA" w:rsidRDefault="008A61E4" w:rsidP="00F01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предоставлено решение Совета депутатов сельского поселения </w:t>
      </w:r>
      <w:proofErr w:type="spellStart"/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29.06.2022 № 166 «О Положении 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устройстве и бюджетном процессе в сельском поселении </w:t>
      </w:r>
      <w:proofErr w:type="spellStart"/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</w:t>
      </w:r>
      <w:r w:rsidR="00BA71B1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бюджетном процессе), 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62C4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FD1703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8 которого определено, что в</w:t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нешняя проверка годового отчета 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сельского поселения осуществляется в порядке, установленном решением Совета депутатов сельского поселения.</w:t>
      </w:r>
    </w:p>
    <w:p w:rsidR="00872B1F" w:rsidRPr="002E54AA" w:rsidRDefault="0073220A" w:rsidP="00872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р</w:t>
      </w:r>
      <w:r w:rsidR="00F0168D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депутатов сельского поселения </w:t>
      </w:r>
      <w:proofErr w:type="spellStart"/>
      <w:r w:rsidR="00F0168D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F0168D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11.11.2021 № 126 «Об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F0168D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F0168D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отч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</w:t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позднее 01 апреля года</w:t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следующего </w:t>
      </w:r>
      <w:r w:rsidR="007677F6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отчетным</w:t>
      </w:r>
      <w:r w:rsidR="00872B1F" w:rsidRPr="002E54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соблюден.</w:t>
      </w:r>
    </w:p>
    <w:p w:rsidR="00CF1E31" w:rsidRPr="002E54AA" w:rsidRDefault="00631136" w:rsidP="00E42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hAnsi="Times New Roman" w:cs="Times New Roman"/>
          <w:bCs/>
          <w:sz w:val="28"/>
          <w:szCs w:val="28"/>
        </w:rPr>
        <w:t>Статьей 264.6. Бюджетного кодекса РФ</w:t>
      </w:r>
      <w:r w:rsidR="000F2A68" w:rsidRPr="002E54AA">
        <w:rPr>
          <w:rFonts w:ascii="Times New Roman" w:hAnsi="Times New Roman" w:cs="Times New Roman"/>
          <w:bCs/>
          <w:sz w:val="28"/>
          <w:szCs w:val="28"/>
        </w:rPr>
        <w:t xml:space="preserve"> определено</w:t>
      </w:r>
      <w:r w:rsidRPr="002E54AA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C33573" w:rsidRPr="002E54AA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677F6" w:rsidRPr="002E54AA">
        <w:rPr>
          <w:rFonts w:ascii="Times New Roman" w:hAnsi="Times New Roman" w:cs="Times New Roman"/>
          <w:sz w:val="28"/>
          <w:szCs w:val="28"/>
        </w:rPr>
        <w:br/>
      </w:r>
      <w:r w:rsidR="00C33573" w:rsidRPr="002E54AA">
        <w:rPr>
          <w:rFonts w:ascii="Times New Roman" w:hAnsi="Times New Roman" w:cs="Times New Roman"/>
          <w:sz w:val="28"/>
          <w:szCs w:val="28"/>
        </w:rPr>
        <w:t>об исполнении бюджета за отчетный финансовый год утверждается</w:t>
      </w:r>
      <w:r w:rsidR="00C33573" w:rsidRPr="002E54AA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2E54AA">
        <w:rPr>
          <w:rFonts w:ascii="Times New Roman" w:hAnsi="Times New Roman" w:cs="Times New Roman"/>
          <w:sz w:val="28"/>
          <w:szCs w:val="28"/>
        </w:rPr>
        <w:t>аконом (</w:t>
      </w:r>
      <w:r w:rsidR="00C33573" w:rsidRPr="002E54AA">
        <w:rPr>
          <w:rFonts w:ascii="Times New Roman" w:hAnsi="Times New Roman" w:cs="Times New Roman"/>
          <w:sz w:val="28"/>
          <w:szCs w:val="28"/>
        </w:rPr>
        <w:t>решением) об исполнении бюджета</w:t>
      </w:r>
      <w:r w:rsidR="00E422ED" w:rsidRPr="002E54AA">
        <w:rPr>
          <w:rFonts w:ascii="Times New Roman" w:hAnsi="Times New Roman" w:cs="Times New Roman"/>
          <w:sz w:val="28"/>
          <w:szCs w:val="28"/>
        </w:rPr>
        <w:t xml:space="preserve"> с указанием общего объема доходов, расходов и дефицита (профицита) бюджета, </w:t>
      </w:r>
      <w:r w:rsidR="00C33573" w:rsidRPr="002E54AA">
        <w:rPr>
          <w:rFonts w:ascii="Times New Roman" w:hAnsi="Times New Roman" w:cs="Times New Roman"/>
          <w:sz w:val="28"/>
          <w:szCs w:val="28"/>
        </w:rPr>
        <w:t>о</w:t>
      </w:r>
      <w:r w:rsidRPr="002E54AA">
        <w:rPr>
          <w:rFonts w:ascii="Times New Roman" w:hAnsi="Times New Roman" w:cs="Times New Roman"/>
          <w:sz w:val="28"/>
          <w:szCs w:val="28"/>
        </w:rPr>
        <w:t>тдельными приложениями</w:t>
      </w:r>
      <w:r w:rsidR="007677F6" w:rsidRPr="002E54AA">
        <w:rPr>
          <w:rFonts w:ascii="Times New Roman" w:hAnsi="Times New Roman" w:cs="Times New Roman"/>
          <w:sz w:val="28"/>
          <w:szCs w:val="28"/>
        </w:rPr>
        <w:t xml:space="preserve"> </w:t>
      </w:r>
      <w:r w:rsidR="007677F6" w:rsidRPr="002E54AA">
        <w:rPr>
          <w:rFonts w:ascii="Times New Roman" w:hAnsi="Times New Roman" w:cs="Times New Roman"/>
          <w:sz w:val="28"/>
          <w:szCs w:val="28"/>
        </w:rPr>
        <w:br/>
      </w:r>
      <w:r w:rsidRPr="002E54AA">
        <w:rPr>
          <w:rFonts w:ascii="Times New Roman" w:hAnsi="Times New Roman" w:cs="Times New Roman"/>
          <w:sz w:val="28"/>
          <w:szCs w:val="28"/>
        </w:rPr>
        <w:t xml:space="preserve">к </w:t>
      </w:r>
      <w:r w:rsidR="00C33573" w:rsidRPr="002E54AA">
        <w:rPr>
          <w:rFonts w:ascii="Times New Roman" w:hAnsi="Times New Roman" w:cs="Times New Roman"/>
          <w:sz w:val="28"/>
          <w:szCs w:val="28"/>
        </w:rPr>
        <w:t xml:space="preserve">нему </w:t>
      </w:r>
      <w:r w:rsidRPr="002E54AA">
        <w:rPr>
          <w:rFonts w:ascii="Times New Roman" w:hAnsi="Times New Roman" w:cs="Times New Roman"/>
          <w:sz w:val="28"/>
          <w:szCs w:val="28"/>
        </w:rPr>
        <w:t>утверждаются показатели:</w:t>
      </w:r>
    </w:p>
    <w:p w:rsidR="00CF1E31" w:rsidRPr="002E54AA" w:rsidRDefault="00631136" w:rsidP="00CF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hAnsi="Times New Roman" w:cs="Times New Roman"/>
          <w:sz w:val="28"/>
          <w:szCs w:val="28"/>
        </w:rPr>
        <w:t>доходов бюджета по кодам классификации доходов бюджетов;</w:t>
      </w:r>
    </w:p>
    <w:p w:rsidR="00CF1E31" w:rsidRPr="002E54AA" w:rsidRDefault="00631136" w:rsidP="00CF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hAnsi="Times New Roman" w:cs="Times New Roman"/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:rsidR="00CF1E31" w:rsidRPr="002E54AA" w:rsidRDefault="00631136" w:rsidP="00CF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hAnsi="Times New Roman" w:cs="Times New Roman"/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631136" w:rsidRPr="002E54AA" w:rsidRDefault="00631136" w:rsidP="00CF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AA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 кодам классификации источников фи</w:t>
      </w:r>
      <w:r w:rsidR="00C33573" w:rsidRPr="002E54AA">
        <w:rPr>
          <w:rFonts w:ascii="Times New Roman" w:hAnsi="Times New Roman" w:cs="Times New Roman"/>
          <w:sz w:val="28"/>
          <w:szCs w:val="28"/>
        </w:rPr>
        <w:t>нансирования дефицитов бюджетов.</w:t>
      </w:r>
    </w:p>
    <w:p w:rsidR="0048162A" w:rsidRPr="002E54AA" w:rsidRDefault="004A5B3D" w:rsidP="00481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4AA">
        <w:rPr>
          <w:rFonts w:ascii="Times New Roman" w:hAnsi="Times New Roman" w:cs="Times New Roman"/>
          <w:sz w:val="28"/>
          <w:szCs w:val="28"/>
        </w:rPr>
        <w:t xml:space="preserve">Законом (решением) об исполнении бюджета также утверждаются иные показатели, установленные соответственно </w:t>
      </w:r>
      <w:r w:rsidR="004D6DAC" w:rsidRPr="002E54AA">
        <w:rPr>
          <w:rFonts w:ascii="Times New Roman" w:hAnsi="Times New Roman" w:cs="Times New Roman"/>
          <w:sz w:val="28"/>
          <w:szCs w:val="28"/>
        </w:rPr>
        <w:t>Бюджетным</w:t>
      </w:r>
      <w:r w:rsidRPr="002E54AA">
        <w:rPr>
          <w:rFonts w:ascii="Times New Roman" w:hAnsi="Times New Roman" w:cs="Times New Roman"/>
          <w:sz w:val="28"/>
          <w:szCs w:val="28"/>
        </w:rPr>
        <w:t xml:space="preserve"> Кодексом, законом субъекта Российской Федерации, муниципальным правовым актом представительного органа муниципального образования для закона (</w:t>
      </w:r>
      <w:r w:rsidR="0048162A" w:rsidRPr="002E54AA">
        <w:rPr>
          <w:rFonts w:ascii="Times New Roman" w:hAnsi="Times New Roman" w:cs="Times New Roman"/>
          <w:sz w:val="28"/>
          <w:szCs w:val="28"/>
        </w:rPr>
        <w:t>решения) об исполнении бюджета.</w:t>
      </w:r>
    </w:p>
    <w:p w:rsidR="00753F64" w:rsidRDefault="004A5B3D" w:rsidP="00481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3FB">
        <w:rPr>
          <w:rFonts w:ascii="Times New Roman" w:hAnsi="Times New Roman" w:cs="Times New Roman"/>
          <w:sz w:val="28"/>
          <w:szCs w:val="28"/>
        </w:rPr>
        <w:lastRenderedPageBreak/>
        <w:t>В рамках экспертно-аналитического</w:t>
      </w:r>
      <w:r w:rsidR="00C33573" w:rsidRPr="002413F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2413FB">
        <w:rPr>
          <w:rFonts w:ascii="Times New Roman" w:hAnsi="Times New Roman" w:cs="Times New Roman"/>
          <w:sz w:val="28"/>
          <w:szCs w:val="28"/>
        </w:rPr>
        <w:t>я</w:t>
      </w:r>
      <w:r w:rsidR="00C33573" w:rsidRPr="002413FB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150709" w:rsidRPr="002413FB">
        <w:rPr>
          <w:rFonts w:ascii="Times New Roman" w:hAnsi="Times New Roman" w:cs="Times New Roman"/>
          <w:sz w:val="28"/>
          <w:szCs w:val="28"/>
        </w:rPr>
        <w:t>,</w:t>
      </w:r>
      <w:r w:rsidR="007677F6" w:rsidRPr="002413FB">
        <w:rPr>
          <w:rFonts w:ascii="Times New Roman" w:hAnsi="Times New Roman" w:cs="Times New Roman"/>
          <w:sz w:val="28"/>
          <w:szCs w:val="28"/>
        </w:rPr>
        <w:t xml:space="preserve"> </w:t>
      </w:r>
      <w:r w:rsidR="007677F6" w:rsidRPr="002413FB">
        <w:rPr>
          <w:rFonts w:ascii="Times New Roman" w:hAnsi="Times New Roman" w:cs="Times New Roman"/>
          <w:sz w:val="28"/>
          <w:szCs w:val="28"/>
        </w:rPr>
        <w:br/>
      </w:r>
      <w:r w:rsidR="00150709" w:rsidRPr="002413FB">
        <w:rPr>
          <w:rFonts w:ascii="Times New Roman" w:hAnsi="Times New Roman" w:cs="Times New Roman"/>
          <w:sz w:val="28"/>
          <w:szCs w:val="28"/>
        </w:rPr>
        <w:t xml:space="preserve">что приложения к проекту решения Совета депутатов сельского поселения </w:t>
      </w:r>
      <w:proofErr w:type="spellStart"/>
      <w:r w:rsidR="00150709" w:rsidRPr="002413FB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150709" w:rsidRPr="002413FB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сельского поселения </w:t>
      </w:r>
      <w:proofErr w:type="spellStart"/>
      <w:r w:rsidR="00150709" w:rsidRPr="002413FB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150709" w:rsidRPr="002413FB">
        <w:rPr>
          <w:rFonts w:ascii="Times New Roman" w:hAnsi="Times New Roman" w:cs="Times New Roman"/>
          <w:sz w:val="28"/>
          <w:szCs w:val="28"/>
        </w:rPr>
        <w:t xml:space="preserve"> за </w:t>
      </w:r>
      <w:r w:rsidR="003905B5" w:rsidRPr="002413FB">
        <w:rPr>
          <w:rFonts w:ascii="Times New Roman" w:hAnsi="Times New Roman" w:cs="Times New Roman"/>
          <w:sz w:val="28"/>
          <w:szCs w:val="28"/>
        </w:rPr>
        <w:t>2025</w:t>
      </w:r>
      <w:r w:rsidR="00150709" w:rsidRPr="002413FB">
        <w:rPr>
          <w:rFonts w:ascii="Times New Roman" w:hAnsi="Times New Roman" w:cs="Times New Roman"/>
          <w:sz w:val="28"/>
          <w:szCs w:val="28"/>
        </w:rPr>
        <w:t xml:space="preserve"> год»</w:t>
      </w:r>
      <w:r w:rsidR="00150709" w:rsidRPr="002413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709" w:rsidRPr="002413FB">
        <w:rPr>
          <w:rFonts w:ascii="Times New Roman" w:hAnsi="Times New Roman" w:cs="Times New Roman"/>
          <w:sz w:val="28"/>
          <w:szCs w:val="28"/>
        </w:rPr>
        <w:t>соответствуют</w:t>
      </w:r>
      <w:r w:rsidR="00C33573" w:rsidRPr="002413FB">
        <w:rPr>
          <w:rFonts w:ascii="Times New Roman" w:hAnsi="Times New Roman" w:cs="Times New Roman"/>
          <w:sz w:val="28"/>
          <w:szCs w:val="28"/>
        </w:rPr>
        <w:t xml:space="preserve"> </w:t>
      </w:r>
      <w:r w:rsidR="00DB101C" w:rsidRPr="002413F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DB101C" w:rsidRPr="002413FB">
        <w:rPr>
          <w:rFonts w:ascii="Times New Roman" w:hAnsi="Times New Roman" w:cs="Times New Roman"/>
          <w:bCs/>
          <w:sz w:val="28"/>
          <w:szCs w:val="28"/>
        </w:rPr>
        <w:t>статьи 264.6. Бюджетного кодекса РФ</w:t>
      </w:r>
      <w:r w:rsidR="00150709" w:rsidRPr="002413FB">
        <w:rPr>
          <w:rFonts w:ascii="Times New Roman" w:hAnsi="Times New Roman" w:cs="Times New Roman"/>
          <w:bCs/>
          <w:sz w:val="28"/>
          <w:szCs w:val="28"/>
        </w:rPr>
        <w:t>.</w:t>
      </w:r>
      <w:r w:rsidR="00E422ED" w:rsidRPr="002413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4B7" w:rsidRPr="002413FB">
        <w:rPr>
          <w:rFonts w:ascii="Times New Roman" w:hAnsi="Times New Roman" w:cs="Times New Roman"/>
          <w:bCs/>
          <w:sz w:val="28"/>
          <w:szCs w:val="28"/>
        </w:rPr>
        <w:t xml:space="preserve">Объем доходов </w:t>
      </w:r>
      <w:r w:rsidR="007677F6" w:rsidRPr="002413FB">
        <w:rPr>
          <w:rFonts w:ascii="Times New Roman" w:hAnsi="Times New Roman" w:cs="Times New Roman"/>
          <w:bCs/>
          <w:sz w:val="28"/>
          <w:szCs w:val="28"/>
        </w:rPr>
        <w:br/>
      </w:r>
      <w:r w:rsidR="00EF54B7" w:rsidRPr="002413FB">
        <w:rPr>
          <w:rFonts w:ascii="Times New Roman" w:hAnsi="Times New Roman" w:cs="Times New Roman"/>
          <w:bCs/>
          <w:sz w:val="28"/>
          <w:szCs w:val="28"/>
        </w:rPr>
        <w:t>и расходов</w:t>
      </w:r>
      <w:r w:rsidR="00627973" w:rsidRPr="002413FB">
        <w:rPr>
          <w:rFonts w:ascii="Times New Roman" w:hAnsi="Times New Roman" w:cs="Times New Roman"/>
          <w:bCs/>
          <w:sz w:val="28"/>
          <w:szCs w:val="28"/>
        </w:rPr>
        <w:t xml:space="preserve">, размер </w:t>
      </w:r>
      <w:r w:rsidR="00753F64" w:rsidRPr="002413FB">
        <w:rPr>
          <w:rFonts w:ascii="Times New Roman" w:hAnsi="Times New Roman" w:cs="Times New Roman"/>
          <w:bCs/>
          <w:sz w:val="28"/>
          <w:szCs w:val="28"/>
        </w:rPr>
        <w:t xml:space="preserve">профицита </w:t>
      </w:r>
      <w:r w:rsidR="00627973" w:rsidRPr="002413FB">
        <w:rPr>
          <w:rFonts w:ascii="Times New Roman" w:hAnsi="Times New Roman" w:cs="Times New Roman"/>
          <w:bCs/>
          <w:sz w:val="28"/>
          <w:szCs w:val="28"/>
        </w:rPr>
        <w:t>в проекте решения соответствую</w:t>
      </w:r>
      <w:r w:rsidR="00EF54B7" w:rsidRPr="002413FB">
        <w:rPr>
          <w:rFonts w:ascii="Times New Roman" w:hAnsi="Times New Roman" w:cs="Times New Roman"/>
          <w:bCs/>
          <w:sz w:val="28"/>
          <w:szCs w:val="28"/>
        </w:rPr>
        <w:t xml:space="preserve">т представленной </w:t>
      </w:r>
      <w:r w:rsidR="00E422ED" w:rsidRPr="002413FB">
        <w:rPr>
          <w:rFonts w:ascii="Times New Roman" w:hAnsi="Times New Roman" w:cs="Times New Roman"/>
          <w:bCs/>
          <w:sz w:val="28"/>
          <w:szCs w:val="28"/>
        </w:rPr>
        <w:t>отчетности</w:t>
      </w:r>
      <w:r w:rsidR="00EF54B7" w:rsidRPr="002413FB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3FB" w:rsidRPr="00FB3957" w:rsidRDefault="002413FB" w:rsidP="0024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957">
        <w:rPr>
          <w:rFonts w:ascii="Times New Roman" w:hAnsi="Times New Roman" w:cs="Times New Roman"/>
          <w:bCs/>
          <w:sz w:val="28"/>
          <w:szCs w:val="28"/>
        </w:rPr>
        <w:t xml:space="preserve">Контрольно-счетная палата обращает внимание, что решения Советов депутатов сельского поселения от 29.06.2022 № 166 «О Положении о бюджетном устройстве и бюджетном процессе в сельском поселении </w:t>
      </w:r>
      <w:proofErr w:type="spellStart"/>
      <w:r w:rsidRPr="00FB3957">
        <w:rPr>
          <w:rFonts w:ascii="Times New Roman" w:hAnsi="Times New Roman" w:cs="Times New Roman"/>
          <w:bCs/>
          <w:sz w:val="28"/>
          <w:szCs w:val="28"/>
        </w:rPr>
        <w:t>Горноправдинск</w:t>
      </w:r>
      <w:proofErr w:type="spellEnd"/>
      <w:r w:rsidRPr="00FB3957">
        <w:rPr>
          <w:rFonts w:ascii="Times New Roman" w:hAnsi="Times New Roman" w:cs="Times New Roman"/>
          <w:bCs/>
          <w:sz w:val="28"/>
          <w:szCs w:val="28"/>
        </w:rPr>
        <w:t xml:space="preserve">», от 11.11.2021 № 126 «Об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Pr="00FB3957">
        <w:rPr>
          <w:rFonts w:ascii="Times New Roman" w:hAnsi="Times New Roman" w:cs="Times New Roman"/>
          <w:bCs/>
          <w:sz w:val="28"/>
          <w:szCs w:val="28"/>
        </w:rPr>
        <w:t>Горноправдинск</w:t>
      </w:r>
      <w:proofErr w:type="spellEnd"/>
      <w:r w:rsidRPr="00FB3957">
        <w:rPr>
          <w:rFonts w:ascii="Times New Roman" w:hAnsi="Times New Roman" w:cs="Times New Roman"/>
          <w:bCs/>
          <w:sz w:val="28"/>
          <w:szCs w:val="28"/>
        </w:rPr>
        <w:t>», предусмотрено предоставление</w:t>
      </w:r>
      <w:r w:rsidR="0077686A" w:rsidRPr="00FB3957">
        <w:t xml:space="preserve"> </w:t>
      </w:r>
      <w:r w:rsidR="0077686A" w:rsidRPr="00FB3957">
        <w:rPr>
          <w:rFonts w:ascii="Times New Roman" w:hAnsi="Times New Roman" w:cs="Times New Roman"/>
          <w:bCs/>
          <w:sz w:val="28"/>
          <w:szCs w:val="28"/>
        </w:rPr>
        <w:t>сведений и информации,</w:t>
      </w:r>
      <w:r w:rsidRPr="00FB3957">
        <w:rPr>
          <w:rFonts w:ascii="Times New Roman" w:hAnsi="Times New Roman" w:cs="Times New Roman"/>
          <w:bCs/>
          <w:sz w:val="28"/>
          <w:szCs w:val="28"/>
        </w:rPr>
        <w:t xml:space="preserve"> в том числе бюджетной отчетности об исполнении консолидированного бюджета сельского поселения </w:t>
      </w:r>
      <w:proofErr w:type="spellStart"/>
      <w:r w:rsidRPr="00FB3957">
        <w:rPr>
          <w:rFonts w:ascii="Times New Roman" w:hAnsi="Times New Roman" w:cs="Times New Roman"/>
          <w:bCs/>
          <w:sz w:val="28"/>
          <w:szCs w:val="28"/>
        </w:rPr>
        <w:t>Горноправдинск</w:t>
      </w:r>
      <w:proofErr w:type="spellEnd"/>
      <w:r w:rsidRPr="00FB39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686A" w:rsidRPr="00FB3957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FB3957">
        <w:rPr>
          <w:rFonts w:ascii="Times New Roman" w:hAnsi="Times New Roman" w:cs="Times New Roman"/>
          <w:bCs/>
          <w:sz w:val="28"/>
          <w:szCs w:val="28"/>
        </w:rPr>
        <w:t xml:space="preserve">что в свою очередь не соответствует статье 264.3. Бюджетного кодекса РФ «Формирование отчетности об исполнении консолидированного бюджета </w:t>
      </w:r>
      <w:r w:rsidR="0077686A" w:rsidRPr="00FB3957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B3957">
        <w:rPr>
          <w:rFonts w:ascii="Times New Roman" w:hAnsi="Times New Roman" w:cs="Times New Roman"/>
          <w:bCs/>
          <w:sz w:val="28"/>
          <w:szCs w:val="28"/>
        </w:rPr>
        <w:t>и бюджетов государственных внебюджетных фондов».</w:t>
      </w:r>
    </w:p>
    <w:p w:rsidR="002413FB" w:rsidRPr="00FB3957" w:rsidRDefault="002413FB" w:rsidP="0024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957">
        <w:rPr>
          <w:rFonts w:ascii="Times New Roman" w:hAnsi="Times New Roman" w:cs="Times New Roman"/>
          <w:bCs/>
          <w:sz w:val="28"/>
          <w:szCs w:val="28"/>
        </w:rPr>
        <w:t>Статьей 264.3. БК РФ определено, что финансовые органы городских и сельских поселений представляют бюджетную отчетность в финансовый орган муниципального района.</w:t>
      </w:r>
    </w:p>
    <w:p w:rsidR="002413FB" w:rsidRPr="00FB3957" w:rsidRDefault="002413FB" w:rsidP="0024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957">
        <w:rPr>
          <w:rFonts w:ascii="Times New Roman" w:hAnsi="Times New Roman" w:cs="Times New Roman"/>
          <w:bCs/>
          <w:sz w:val="28"/>
          <w:szCs w:val="28"/>
        </w:rPr>
        <w:t>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Федерации.</w:t>
      </w:r>
    </w:p>
    <w:p w:rsidR="002413FB" w:rsidRPr="00FB3957" w:rsidRDefault="002413FB" w:rsidP="0024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957">
        <w:rPr>
          <w:rFonts w:ascii="Times New Roman" w:hAnsi="Times New Roman" w:cs="Times New Roman"/>
          <w:bCs/>
          <w:sz w:val="28"/>
          <w:szCs w:val="28"/>
        </w:rPr>
        <w:t>Также Инструкцией 191н утвержден порядок составления бюджетной отчетности об исполнении консолидированного бюджета бюджетной системы Российской Федерации финансовым органом, который включает перечень форм бюджетной отчетности об исполнении консолидированного бюджета, которые в свою очередь не составляются и не предоставляются сельским поселением</w:t>
      </w:r>
      <w:r w:rsidR="00937D68" w:rsidRPr="00FB39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7D68" w:rsidRPr="00FB3957">
        <w:rPr>
          <w:rFonts w:ascii="Times New Roman" w:hAnsi="Times New Roman" w:cs="Times New Roman"/>
          <w:bCs/>
          <w:sz w:val="28"/>
          <w:szCs w:val="28"/>
        </w:rPr>
        <w:t>Горноправдинск</w:t>
      </w:r>
      <w:proofErr w:type="spellEnd"/>
      <w:r w:rsidR="00937D68" w:rsidRPr="00FB3957">
        <w:rPr>
          <w:rFonts w:ascii="Times New Roman" w:hAnsi="Times New Roman" w:cs="Times New Roman"/>
          <w:bCs/>
          <w:sz w:val="28"/>
          <w:szCs w:val="28"/>
        </w:rPr>
        <w:t>.</w:t>
      </w:r>
    </w:p>
    <w:p w:rsidR="00937D68" w:rsidRPr="002413FB" w:rsidRDefault="00937D68" w:rsidP="0024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957">
        <w:rPr>
          <w:rFonts w:ascii="Times New Roman" w:hAnsi="Times New Roman" w:cs="Times New Roman"/>
          <w:bCs/>
          <w:sz w:val="28"/>
          <w:szCs w:val="28"/>
        </w:rPr>
        <w:t>Контрольно-счетная палата настоятельно рекомендует рассмотреть данный вопрос и внести необходимые изменения в нормативно-правовые акты сельского поселения.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3573" w:rsidRPr="00E90198" w:rsidRDefault="00E422ED" w:rsidP="00481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  <w:highlight w:val="yellow"/>
        </w:rPr>
      </w:pPr>
      <w:r w:rsidRPr="00E9019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:rsidR="00485DE4" w:rsidRPr="004C40C9" w:rsidRDefault="00485DE4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40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Основные параметры бюджета сельского поселения </w:t>
      </w:r>
      <w:proofErr w:type="spellStart"/>
      <w:r w:rsidR="00700343" w:rsidRPr="004C40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Горноправдинск</w:t>
      </w:r>
      <w:proofErr w:type="spellEnd"/>
    </w:p>
    <w:p w:rsidR="002A0F42" w:rsidRPr="00E90198" w:rsidRDefault="002A0F42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u w:val="single"/>
          <w:lang w:eastAsia="ru-RU"/>
        </w:rPr>
      </w:pPr>
    </w:p>
    <w:p w:rsidR="00485DE4" w:rsidRPr="008B1E77" w:rsidRDefault="00485DE4" w:rsidP="00CC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E77">
        <w:rPr>
          <w:rFonts w:ascii="Times New Roman" w:hAnsi="Times New Roman" w:cs="Times New Roman"/>
          <w:sz w:val="28"/>
          <w:szCs w:val="28"/>
        </w:rPr>
        <w:t>Решением Совета</w:t>
      </w:r>
      <w:r w:rsidR="007677F6" w:rsidRPr="008B1E77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 </w:t>
      </w:r>
      <w:r w:rsidR="007677F6" w:rsidRPr="008B1E77">
        <w:rPr>
          <w:rFonts w:ascii="Times New Roman" w:hAnsi="Times New Roman" w:cs="Times New Roman"/>
          <w:sz w:val="28"/>
          <w:szCs w:val="28"/>
        </w:rPr>
        <w:br/>
      </w:r>
      <w:r w:rsidR="00F70B3E" w:rsidRPr="008B1E77">
        <w:rPr>
          <w:rFonts w:ascii="Times New Roman" w:hAnsi="Times New Roman" w:cs="Times New Roman"/>
          <w:sz w:val="28"/>
          <w:szCs w:val="28"/>
        </w:rPr>
        <w:t>от 1</w:t>
      </w:r>
      <w:r w:rsidR="008B1E77" w:rsidRPr="008B1E77">
        <w:rPr>
          <w:rFonts w:ascii="Times New Roman" w:hAnsi="Times New Roman" w:cs="Times New Roman"/>
          <w:sz w:val="28"/>
          <w:szCs w:val="28"/>
        </w:rPr>
        <w:t>2</w:t>
      </w:r>
      <w:r w:rsidR="00F70B3E" w:rsidRPr="008B1E77">
        <w:rPr>
          <w:rFonts w:ascii="Times New Roman" w:hAnsi="Times New Roman" w:cs="Times New Roman"/>
          <w:sz w:val="28"/>
          <w:szCs w:val="28"/>
        </w:rPr>
        <w:t>.12.</w:t>
      </w:r>
      <w:r w:rsidR="003905B5" w:rsidRPr="008B1E77">
        <w:rPr>
          <w:rFonts w:ascii="Times New Roman" w:hAnsi="Times New Roman" w:cs="Times New Roman"/>
          <w:sz w:val="28"/>
          <w:szCs w:val="28"/>
        </w:rPr>
        <w:t>2024</w:t>
      </w:r>
      <w:r w:rsidR="00F70B3E" w:rsidRPr="008B1E77">
        <w:rPr>
          <w:rFonts w:ascii="Times New Roman" w:hAnsi="Times New Roman" w:cs="Times New Roman"/>
          <w:sz w:val="28"/>
          <w:szCs w:val="28"/>
        </w:rPr>
        <w:t xml:space="preserve"> № </w:t>
      </w:r>
      <w:r w:rsidR="008B1E77" w:rsidRPr="008B1E77">
        <w:rPr>
          <w:rFonts w:ascii="Times New Roman" w:hAnsi="Times New Roman" w:cs="Times New Roman"/>
          <w:sz w:val="28"/>
          <w:szCs w:val="28"/>
        </w:rPr>
        <w:t>6</w:t>
      </w:r>
      <w:r w:rsidR="00F70B3E" w:rsidRPr="008B1E77">
        <w:rPr>
          <w:rFonts w:ascii="Times New Roman" w:hAnsi="Times New Roman" w:cs="Times New Roman"/>
          <w:sz w:val="28"/>
          <w:szCs w:val="28"/>
        </w:rPr>
        <w:t>0</w:t>
      </w:r>
      <w:r w:rsidR="00CC5EB6" w:rsidRPr="008B1E77">
        <w:rPr>
          <w:rFonts w:ascii="Times New Roman" w:hAnsi="Times New Roman" w:cs="Times New Roman"/>
          <w:sz w:val="28"/>
          <w:szCs w:val="28"/>
        </w:rPr>
        <w:t xml:space="preserve"> </w:t>
      </w:r>
      <w:r w:rsidR="00F70B3E" w:rsidRPr="008B1E77">
        <w:rPr>
          <w:rFonts w:ascii="Times New Roman" w:hAnsi="Times New Roman" w:cs="Times New Roman"/>
          <w:sz w:val="28"/>
          <w:szCs w:val="28"/>
        </w:rPr>
        <w:t>«O бюджете сельского поселения</w:t>
      </w:r>
      <w:r w:rsidR="00CC5EB6" w:rsidRPr="008B1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B3E" w:rsidRPr="008B1E77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F70B3E" w:rsidRPr="008B1E77">
        <w:rPr>
          <w:rFonts w:ascii="Times New Roman" w:hAnsi="Times New Roman" w:cs="Times New Roman"/>
          <w:sz w:val="28"/>
          <w:szCs w:val="28"/>
        </w:rPr>
        <w:t xml:space="preserve"> на </w:t>
      </w:r>
      <w:r w:rsidR="003905B5" w:rsidRPr="008B1E77">
        <w:rPr>
          <w:rFonts w:ascii="Times New Roman" w:hAnsi="Times New Roman" w:cs="Times New Roman"/>
          <w:sz w:val="28"/>
          <w:szCs w:val="28"/>
        </w:rPr>
        <w:t>2025</w:t>
      </w:r>
      <w:r w:rsidR="00F70B3E" w:rsidRPr="008B1E77">
        <w:rPr>
          <w:rFonts w:ascii="Times New Roman" w:hAnsi="Times New Roman" w:cs="Times New Roman"/>
          <w:sz w:val="28"/>
          <w:szCs w:val="28"/>
        </w:rPr>
        <w:t xml:space="preserve"> год и плановый</w:t>
      </w:r>
      <w:r w:rsidR="00CC5EB6" w:rsidRPr="008B1E77">
        <w:rPr>
          <w:rFonts w:ascii="Times New Roman" w:hAnsi="Times New Roman" w:cs="Times New Roman"/>
          <w:sz w:val="28"/>
          <w:szCs w:val="28"/>
        </w:rPr>
        <w:t xml:space="preserve"> </w:t>
      </w:r>
      <w:r w:rsidR="00F70B3E" w:rsidRPr="008B1E77">
        <w:rPr>
          <w:rFonts w:ascii="Times New Roman" w:hAnsi="Times New Roman" w:cs="Times New Roman"/>
          <w:sz w:val="28"/>
          <w:szCs w:val="28"/>
        </w:rPr>
        <w:t>период 202</w:t>
      </w:r>
      <w:r w:rsidR="008B1E77" w:rsidRPr="008B1E77">
        <w:rPr>
          <w:rFonts w:ascii="Times New Roman" w:hAnsi="Times New Roman" w:cs="Times New Roman"/>
          <w:sz w:val="28"/>
          <w:szCs w:val="28"/>
        </w:rPr>
        <w:t>6</w:t>
      </w:r>
      <w:r w:rsidR="00F70B3E" w:rsidRPr="008B1E77">
        <w:rPr>
          <w:rFonts w:ascii="Times New Roman" w:hAnsi="Times New Roman" w:cs="Times New Roman"/>
          <w:sz w:val="28"/>
          <w:szCs w:val="28"/>
        </w:rPr>
        <w:t xml:space="preserve"> и 202</w:t>
      </w:r>
      <w:r w:rsidR="008B1E77" w:rsidRPr="008B1E77">
        <w:rPr>
          <w:rFonts w:ascii="Times New Roman" w:hAnsi="Times New Roman" w:cs="Times New Roman"/>
          <w:sz w:val="28"/>
          <w:szCs w:val="28"/>
        </w:rPr>
        <w:t>7</w:t>
      </w:r>
      <w:r w:rsidR="00F70B3E" w:rsidRPr="008B1E7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C5EB6" w:rsidRPr="008B1E77">
        <w:rPr>
          <w:rFonts w:ascii="Times New Roman" w:hAnsi="Times New Roman" w:cs="Times New Roman"/>
          <w:sz w:val="28"/>
          <w:szCs w:val="28"/>
        </w:rPr>
        <w:t>»</w:t>
      </w:r>
      <w:r w:rsidR="00F70B3E" w:rsidRPr="008B1E77">
        <w:rPr>
          <w:rFonts w:ascii="Times New Roman" w:hAnsi="Times New Roman" w:cs="Times New Roman"/>
          <w:sz w:val="28"/>
          <w:szCs w:val="28"/>
        </w:rPr>
        <w:t xml:space="preserve"> </w:t>
      </w:r>
      <w:r w:rsidRPr="008B1E77">
        <w:rPr>
          <w:rFonts w:ascii="Times New Roman" w:hAnsi="Times New Roman" w:cs="Times New Roman"/>
          <w:sz w:val="28"/>
          <w:szCs w:val="28"/>
        </w:rPr>
        <w:t>утверждены основные характеристики бю</w:t>
      </w:r>
      <w:r w:rsidR="00AA58C1" w:rsidRPr="008B1E77">
        <w:rPr>
          <w:rFonts w:ascii="Times New Roman" w:hAnsi="Times New Roman" w:cs="Times New Roman"/>
          <w:sz w:val="28"/>
          <w:szCs w:val="28"/>
        </w:rPr>
        <w:t xml:space="preserve">джета сельского поселения на </w:t>
      </w:r>
      <w:r w:rsidR="003905B5" w:rsidRPr="008B1E77">
        <w:rPr>
          <w:rFonts w:ascii="Times New Roman" w:hAnsi="Times New Roman" w:cs="Times New Roman"/>
          <w:sz w:val="28"/>
          <w:szCs w:val="28"/>
        </w:rPr>
        <w:t>2025</w:t>
      </w:r>
      <w:r w:rsidRPr="008B1E77">
        <w:rPr>
          <w:rFonts w:ascii="Times New Roman" w:hAnsi="Times New Roman" w:cs="Times New Roman"/>
          <w:sz w:val="28"/>
          <w:szCs w:val="28"/>
        </w:rPr>
        <w:t xml:space="preserve"> год: доходы</w:t>
      </w:r>
      <w:r w:rsidR="007677F6" w:rsidRPr="008B1E77">
        <w:rPr>
          <w:rFonts w:ascii="Times New Roman" w:hAnsi="Times New Roman" w:cs="Times New Roman"/>
          <w:sz w:val="28"/>
          <w:szCs w:val="28"/>
        </w:rPr>
        <w:t xml:space="preserve"> </w:t>
      </w:r>
      <w:r w:rsidR="007677F6" w:rsidRPr="008B1E77">
        <w:rPr>
          <w:rFonts w:ascii="Times New Roman" w:hAnsi="Times New Roman" w:cs="Times New Roman"/>
          <w:sz w:val="28"/>
          <w:szCs w:val="28"/>
        </w:rPr>
        <w:br/>
      </w:r>
      <w:r w:rsidRPr="008B1E77">
        <w:rPr>
          <w:rFonts w:ascii="Times New Roman" w:hAnsi="Times New Roman" w:cs="Times New Roman"/>
          <w:sz w:val="28"/>
          <w:szCs w:val="28"/>
        </w:rPr>
        <w:t xml:space="preserve">– </w:t>
      </w:r>
      <w:r w:rsidR="008B1E77" w:rsidRPr="008B1E77">
        <w:rPr>
          <w:rFonts w:ascii="Times New Roman" w:hAnsi="Times New Roman" w:cs="Times New Roman"/>
          <w:sz w:val="28"/>
          <w:szCs w:val="28"/>
        </w:rPr>
        <w:t>122 945,4</w:t>
      </w:r>
      <w:r w:rsidRPr="008B1E77">
        <w:rPr>
          <w:rFonts w:ascii="Times New Roman" w:hAnsi="Times New Roman" w:cs="Times New Roman"/>
          <w:sz w:val="28"/>
          <w:szCs w:val="28"/>
        </w:rPr>
        <w:t xml:space="preserve"> тыс. рублей, расходы – </w:t>
      </w:r>
      <w:r w:rsidR="008B1E77" w:rsidRPr="008B1E77">
        <w:rPr>
          <w:rFonts w:ascii="Times New Roman" w:hAnsi="Times New Roman" w:cs="Times New Roman"/>
          <w:sz w:val="28"/>
          <w:szCs w:val="28"/>
        </w:rPr>
        <w:t>122 945,4</w:t>
      </w:r>
      <w:r w:rsidR="00753F64" w:rsidRPr="008B1E77">
        <w:rPr>
          <w:rFonts w:ascii="Times New Roman" w:hAnsi="Times New Roman" w:cs="Times New Roman"/>
          <w:sz w:val="28"/>
          <w:szCs w:val="28"/>
        </w:rPr>
        <w:t xml:space="preserve"> </w:t>
      </w:r>
      <w:r w:rsidRPr="008B1E77">
        <w:rPr>
          <w:rFonts w:ascii="Times New Roman" w:hAnsi="Times New Roman" w:cs="Times New Roman"/>
          <w:sz w:val="28"/>
          <w:szCs w:val="28"/>
        </w:rPr>
        <w:t xml:space="preserve">тыс. рублей, дефицит </w:t>
      </w:r>
      <w:r w:rsidR="007677F6" w:rsidRPr="008B1E77">
        <w:rPr>
          <w:rFonts w:ascii="Times New Roman" w:hAnsi="Times New Roman" w:cs="Times New Roman"/>
          <w:sz w:val="28"/>
          <w:szCs w:val="28"/>
        </w:rPr>
        <w:br/>
      </w:r>
      <w:r w:rsidRPr="008B1E77">
        <w:rPr>
          <w:rFonts w:ascii="Times New Roman" w:hAnsi="Times New Roman" w:cs="Times New Roman"/>
          <w:sz w:val="28"/>
          <w:szCs w:val="28"/>
        </w:rPr>
        <w:t>– 0,0 тыс. рублей.</w:t>
      </w:r>
    </w:p>
    <w:p w:rsidR="00485DE4" w:rsidRPr="008B1E77" w:rsidRDefault="00485DE4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ходе исполнения бюджета в </w:t>
      </w:r>
      <w:r w:rsidR="003905B5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 сельского поселения вносились изменения, в результате которых бюджет сельского поселения увеличился по доходам на </w:t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22 263,8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</w:t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15,3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145 209,2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 расходам увеличился 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29 785,0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19,5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152 730,4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Дефицит бюджета на конец отчетного периода </w:t>
      </w:r>
      <w:r w:rsidR="005E192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4B63B4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1E77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7 521,2</w:t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485DE4" w:rsidRPr="008D2592" w:rsidRDefault="00485DE4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Итоги исполнения бюд</w:t>
      </w:r>
      <w:r w:rsidR="00F11C2F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сельского поселения за </w:t>
      </w:r>
      <w:r w:rsidR="003905B5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характеризуются следующими показателями: доходы исполнены в </w:t>
      </w:r>
      <w:r w:rsidR="003C7101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E40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1E77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148 058,5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B1E77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102,0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уточненного плана; расходы исполнены в </w:t>
      </w:r>
      <w:r w:rsidR="003C7101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B1E77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146 532,9</w:t>
      </w:r>
      <w:r w:rsidR="00BE549D" w:rsidRPr="008D2592">
        <w:rPr>
          <w:rFonts w:ascii="Times New Roman" w:hAnsi="Times New Roman" w:cs="Times New Roman"/>
          <w:color w:val="000000"/>
          <w:sz w:val="28"/>
          <w:szCs w:val="28"/>
        </w:rPr>
        <w:t>тыс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 или </w:t>
      </w:r>
      <w:r w:rsidR="008D2592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95,9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плана; в результате исполнения бюджета сельского поселения за </w:t>
      </w:r>
      <w:r w:rsidR="003905B5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11C2F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сложился </w:t>
      </w:r>
      <w:r w:rsidR="008D2592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11C2F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фицит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– </w:t>
      </w:r>
      <w:r w:rsidR="008D2592"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>1 525,6</w:t>
      </w:r>
      <w:r w:rsidRPr="008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485DE4" w:rsidRPr="008B1E77" w:rsidRDefault="00485DE4" w:rsidP="0026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Исполнение основных характеристик бюджета сельского поселения по отчету об исполнении бюджета и по 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проверки приведены </w:t>
      </w:r>
      <w:r w:rsidR="002C3E40"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1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1.</w:t>
      </w:r>
    </w:p>
    <w:p w:rsidR="00693428" w:rsidRPr="008B1E77" w:rsidRDefault="00693428" w:rsidP="00485DE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1E77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1</w:t>
      </w:r>
    </w:p>
    <w:p w:rsidR="00693428" w:rsidRPr="008B1E77" w:rsidRDefault="00693428" w:rsidP="0069342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1E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тыс.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081"/>
        <w:gridCol w:w="1496"/>
        <w:gridCol w:w="990"/>
        <w:gridCol w:w="1126"/>
        <w:gridCol w:w="1124"/>
        <w:gridCol w:w="1100"/>
        <w:gridCol w:w="1093"/>
      </w:tblGrid>
      <w:tr w:rsidR="00693428" w:rsidRPr="008B1E77" w:rsidTr="00122010">
        <w:trPr>
          <w:jc w:val="center"/>
        </w:trPr>
        <w:tc>
          <w:tcPr>
            <w:tcW w:w="1288" w:type="dxa"/>
            <w:vMerge w:val="restart"/>
            <w:shd w:val="clear" w:color="auto" w:fill="auto"/>
            <w:vAlign w:val="center"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Утверждено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Отклонение (гр.2-гр.3)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Исполнено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B777EC" w:rsidRPr="008B1E77" w:rsidRDefault="00B777EC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Отклонение (гр.5-гр.6)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B777EC" w:rsidRPr="008B1E77" w:rsidRDefault="00B777EC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Исполнение %</w:t>
            </w:r>
          </w:p>
        </w:tc>
      </w:tr>
      <w:tr w:rsidR="00693428" w:rsidRPr="008B1E77" w:rsidTr="0012201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777EC" w:rsidRPr="008B1E77" w:rsidRDefault="00B777EC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B777EC" w:rsidRPr="008B1E77" w:rsidRDefault="00B777EC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3428" w:rsidRPr="008B1E77" w:rsidRDefault="00693428" w:rsidP="00051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в соответствии </w:t>
            </w:r>
            <w:r w:rsidR="00B777EC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   </w:t>
            </w: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 решением Совета депутатов се</w:t>
            </w:r>
            <w:r w:rsidR="004824C4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льского поселения</w:t>
            </w:r>
            <w:r w:rsidR="00B777EC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         </w:t>
            </w:r>
            <w:r w:rsidR="004824C4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="008B1E77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от 12.12.2024 № </w:t>
            </w:r>
            <w:proofErr w:type="gramStart"/>
            <w:r w:rsidR="008B1E77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60 </w:t>
            </w:r>
            <w:r w:rsidR="00753F64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(</w:t>
            </w:r>
            <w:proofErr w:type="gramEnd"/>
            <w:r w:rsidR="00753F64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 изменениями от 2</w:t>
            </w:r>
            <w:r w:rsidR="008B1E77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</w:t>
            </w:r>
            <w:r w:rsidR="000518BB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.12.</w:t>
            </w:r>
            <w:r w:rsidR="003905B5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2025</w:t>
            </w:r>
            <w:r w:rsidR="00753F64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№ </w:t>
            </w:r>
            <w:r w:rsidR="008B1E77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99</w:t>
            </w:r>
            <w:r w:rsidR="00753F64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) </w:t>
            </w:r>
            <w:r w:rsidR="00B7332D"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               </w:t>
            </w: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результатам проверки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</w:tr>
      <w:tr w:rsidR="00693428" w:rsidRPr="00E90198" w:rsidTr="00122010">
        <w:trPr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693428" w:rsidRPr="008B1E77" w:rsidRDefault="00693428" w:rsidP="00446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1E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8B1E77" w:rsidRPr="008D2592" w:rsidTr="008B1E77">
        <w:trPr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:rsidR="008B1E77" w:rsidRPr="008D2592" w:rsidRDefault="008B1E77" w:rsidP="008B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259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145 209,2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145 209,2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148 058,5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148 058,5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102,0</w:t>
            </w:r>
          </w:p>
        </w:tc>
      </w:tr>
      <w:tr w:rsidR="008B1E77" w:rsidRPr="008D2592" w:rsidTr="008B1E77">
        <w:trPr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:rsidR="008B1E77" w:rsidRPr="008D2592" w:rsidRDefault="008B1E77" w:rsidP="008B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25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152 730,4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152 730,4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146 532,9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225517925"/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146 532,9</w:t>
            </w:r>
            <w:bookmarkEnd w:id="1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95,9</w:t>
            </w:r>
          </w:p>
        </w:tc>
      </w:tr>
      <w:tr w:rsidR="008B1E77" w:rsidRPr="008D2592" w:rsidTr="008B1E77">
        <w:trPr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:rsidR="008B1E77" w:rsidRPr="008D2592" w:rsidRDefault="008B1E77" w:rsidP="008B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25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Дефицит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-7 521,2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-7 521,2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1 525,6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1 525,6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77" w:rsidRPr="008D2592" w:rsidRDefault="008B1E77" w:rsidP="008B1E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92">
              <w:rPr>
                <w:rFonts w:ascii="Times New Roman" w:hAnsi="Times New Roman" w:cs="Times New Roman"/>
                <w:sz w:val="14"/>
                <w:szCs w:val="14"/>
              </w:rPr>
              <w:t>-20,3</w:t>
            </w:r>
          </w:p>
        </w:tc>
      </w:tr>
    </w:tbl>
    <w:p w:rsidR="002A0F42" w:rsidRPr="008D2592" w:rsidRDefault="002A0F42" w:rsidP="00D63DA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2A0F42" w:rsidRPr="00E90198" w:rsidRDefault="002A0F42" w:rsidP="00D63DA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28"/>
          <w:highlight w:val="yellow"/>
          <w:u w:val="single"/>
          <w:lang w:eastAsia="ru-RU"/>
        </w:rPr>
      </w:pPr>
      <w:r w:rsidRPr="008D2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93428" w:rsidRPr="008D259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Исполнение показателей доходной части бюджета сельского поселения </w:t>
      </w:r>
      <w:proofErr w:type="spellStart"/>
      <w:r w:rsidR="00300AFE" w:rsidRPr="008D259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Горноправдинск</w:t>
      </w:r>
      <w:proofErr w:type="spellEnd"/>
    </w:p>
    <w:p w:rsidR="00693428" w:rsidRPr="001619E3" w:rsidRDefault="00557C0A" w:rsidP="00D63D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93428"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 бюджета сельск</w:t>
      </w:r>
      <w:r w:rsidR="007440CD"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поселения по доходам за </w:t>
      </w:r>
      <w:r w:rsidR="003905B5"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693428"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3905B5"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693428" w:rsidRPr="0016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представлено в Таблице 2.</w:t>
      </w:r>
    </w:p>
    <w:p w:rsidR="00693428" w:rsidRPr="001619E3" w:rsidRDefault="00C32BD8" w:rsidP="0069342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619E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</w:t>
      </w:r>
      <w:r w:rsidR="00693428" w:rsidRPr="001619E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2</w:t>
      </w:r>
    </w:p>
    <w:p w:rsidR="007C521E" w:rsidRPr="001619E3" w:rsidRDefault="007C521E" w:rsidP="0069342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619E3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1134"/>
        <w:gridCol w:w="708"/>
        <w:gridCol w:w="1134"/>
        <w:gridCol w:w="1134"/>
        <w:gridCol w:w="709"/>
        <w:gridCol w:w="1134"/>
        <w:gridCol w:w="992"/>
        <w:gridCol w:w="709"/>
      </w:tblGrid>
      <w:tr w:rsidR="00A44898" w:rsidRPr="00303F28" w:rsidTr="00303F28">
        <w:trPr>
          <w:trHeight w:val="288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Показатели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3905B5" w:rsidP="0005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  <w:r w:rsidR="00A44898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3905B5" w:rsidP="0005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  <w:r w:rsidR="00A44898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05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Отклон</w:t>
            </w:r>
            <w:r w:rsidR="00BE549D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ение</w:t>
            </w: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фак</w:t>
            </w:r>
            <w:r w:rsidR="00BE5A86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та </w:t>
            </w:r>
            <w:r w:rsidR="003905B5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  <w:r w:rsidR="00BE5A86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года от факта </w:t>
            </w:r>
            <w:r w:rsidR="003905B5"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Темп </w:t>
            </w:r>
            <w:proofErr w:type="gramStart"/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роста,%</w:t>
            </w:r>
            <w:proofErr w:type="gramEnd"/>
          </w:p>
        </w:tc>
      </w:tr>
      <w:tr w:rsidR="00A44898" w:rsidRPr="00303F28" w:rsidTr="00303F28">
        <w:trPr>
          <w:trHeight w:val="288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Уточненный план, тыс. рублей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A44898" w:rsidRPr="00303F28" w:rsidTr="00303F28">
        <w:trPr>
          <w:trHeight w:val="617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Факт, 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Факт,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3F2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к уточненному плану, 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A44898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98" w:rsidRPr="00303F28" w:rsidRDefault="00A44898" w:rsidP="00A4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>ДОХОДЫ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144 117,7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145 209,2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148 058,5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3 940,8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102,7</w:t>
            </w:r>
          </w:p>
        </w:tc>
      </w:tr>
      <w:tr w:rsidR="001619E3" w:rsidRPr="00303F28" w:rsidTr="00303F28">
        <w:trPr>
          <w:trHeight w:val="51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>Налоговые и неналоговые доходы,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43 009,6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43 943,9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46 837,4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3 827,8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108,9</w:t>
            </w:r>
          </w:p>
        </w:tc>
      </w:tr>
      <w:tr w:rsidR="001619E3" w:rsidRPr="00303F28" w:rsidTr="00303F28">
        <w:trPr>
          <w:trHeight w:val="40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Налоговые </w:t>
            </w:r>
            <w:proofErr w:type="gramStart"/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доходы,   </w:t>
            </w:r>
            <w:proofErr w:type="gramEnd"/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 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30 269,1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32 947,8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35 745,7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5 476,6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118,1</w:t>
            </w:r>
          </w:p>
        </w:tc>
      </w:tr>
      <w:tr w:rsidR="001619E3" w:rsidRPr="00303F28" w:rsidTr="00303F28">
        <w:trPr>
          <w:trHeight w:val="40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Налоги на товары (работы, услуги) на территории РФ (акцизы)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8 095,2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8 262,2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166,4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102,1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19 113,0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24 392,0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5 279,0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127,6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326,9</w:t>
            </w:r>
          </w:p>
        </w:tc>
      </w:tr>
      <w:tr w:rsidR="001619E3" w:rsidRPr="00303F28" w:rsidTr="00303F28">
        <w:trPr>
          <w:trHeight w:val="61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3 042,9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2 625,6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3 032,6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-10,3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99,7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>Неналоговые доходы,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12 740,4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10 996,1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11 091,8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-1 648,6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87,1</w:t>
            </w:r>
          </w:p>
        </w:tc>
      </w:tr>
      <w:tr w:rsidR="001619E3" w:rsidRPr="00303F28" w:rsidTr="00303F28">
        <w:trPr>
          <w:trHeight w:val="41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7 004,9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6 963,0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6 990,5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99,8</w:t>
            </w:r>
          </w:p>
        </w:tc>
      </w:tr>
      <w:tr w:rsidR="001619E3" w:rsidRPr="00303F28" w:rsidTr="00303F28">
        <w:trPr>
          <w:trHeight w:val="40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5 610,3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4 070,7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-1 539,6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</w:tr>
      <w:tr w:rsidR="001619E3" w:rsidRPr="00303F28" w:rsidTr="00303F28">
        <w:trPr>
          <w:trHeight w:val="61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Прочие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122,7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-89,6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4F692A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</w:t>
            </w:r>
          </w:p>
        </w:tc>
      </w:tr>
      <w:tr w:rsidR="001619E3" w:rsidRPr="00303F28" w:rsidTr="00303F28">
        <w:trPr>
          <w:trHeight w:val="40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Прочие неналоговые поступления (невыясненные поступления)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1619E3" w:rsidRPr="00303F28" w:rsidTr="00303F28">
        <w:trPr>
          <w:trHeight w:val="39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Безвозмездные </w:t>
            </w:r>
            <w:proofErr w:type="gramStart"/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поступления,   </w:t>
            </w:r>
            <w:proofErr w:type="gramEnd"/>
            <w:r w:rsidRPr="00303F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101 108,1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101 265,3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101 221,1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100,1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75 905,2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80 171,7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80 171,7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4 266,5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105,6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9 069,5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4 346,6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-4 722,9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927,8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1 054,1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126,3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113,6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15 205,6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15 297,1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15 252,9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47,3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100,3</w:t>
            </w:r>
          </w:p>
        </w:tc>
      </w:tr>
      <w:tr w:rsidR="001619E3" w:rsidRPr="00303F28" w:rsidTr="00303F28">
        <w:trPr>
          <w:trHeight w:val="28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395,8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395,8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E3" w:rsidRPr="00303F28" w:rsidRDefault="001619E3" w:rsidP="00161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3F28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</w:tbl>
    <w:p w:rsidR="002D220F" w:rsidRPr="00F06410" w:rsidRDefault="004E5D1A" w:rsidP="004E5D1A">
      <w:pPr>
        <w:tabs>
          <w:tab w:val="left" w:pos="0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4204E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220F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данным годового отчета бюджет посел</w:t>
      </w:r>
      <w:r w:rsidR="00AD5539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по доходам исполнен за </w:t>
      </w:r>
      <w:r w:rsidR="003905B5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2D220F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в сумме </w:t>
      </w:r>
      <w:r w:rsidR="00CA6596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148 058,5</w:t>
      </w:r>
      <w:r w:rsidR="002D220F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числе: налоговые и неналоговые доходы в сумме </w:t>
      </w:r>
      <w:r w:rsidR="00CA6596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46 837,4</w:t>
      </w:r>
      <w:r w:rsidR="002D220F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 безвозмездные поступления в сумме </w:t>
      </w:r>
      <w:r w:rsidR="00A37F46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101 221,1</w:t>
      </w:r>
      <w:r w:rsidR="002D220F" w:rsidRPr="00A3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</w:t>
      </w:r>
      <w:r w:rsidR="002D220F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Доходы</w:t>
      </w:r>
      <w:r w:rsidR="00900B04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поселения исполнены на </w:t>
      </w:r>
      <w:r w:rsidR="00F06410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102,0</w:t>
      </w:r>
      <w:r w:rsidR="002D220F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плана, в том числе: налоговые </w:t>
      </w:r>
      <w:r w:rsidR="002C3E40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D220F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неналоговые доходы на </w:t>
      </w:r>
      <w:r w:rsidR="00F06410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106,6</w:t>
      </w:r>
      <w:r w:rsidR="002D220F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безвозмездные поступления на </w:t>
      </w:r>
      <w:r w:rsidR="00F06410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100,0</w:t>
      </w:r>
      <w:r w:rsidR="002D220F" w:rsidRPr="00F0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2D220F" w:rsidRPr="0035542A" w:rsidRDefault="002D220F" w:rsidP="00403FE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 сравнению с </w:t>
      </w:r>
      <w:r w:rsidR="003905B5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исполнение бюджета по доходам </w:t>
      </w:r>
      <w:r w:rsidR="00307DC3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C5B5D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величилось </w:t>
      </w:r>
      <w:r w:rsidR="00025639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3 940,8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2,7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при этом налоговые</w:t>
      </w:r>
      <w:r w:rsidR="002C3E40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3E40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неналоговые доходы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увеличились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3 827,8</w:t>
      </w:r>
      <w:r w:rsidR="002C3E40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="002C3E40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8,9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в части безвозмездных поступлений отмечается </w:t>
      </w:r>
      <w:r w:rsidR="002C5B5D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рост 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113,0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35542A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0,1</w:t>
      </w:r>
      <w:r w:rsidR="007B66B8"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5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2D220F" w:rsidRPr="00744ACF" w:rsidRDefault="002D220F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структуре доходных источников </w:t>
      </w:r>
      <w:r w:rsidR="003B771C" w:rsidRPr="003B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увеличилась</w:t>
      </w:r>
      <w:r w:rsidR="00025639" w:rsidRPr="003B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собственных доходов (с </w:t>
      </w:r>
      <w:r w:rsidR="003B771C" w:rsidRPr="003B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29,8</w:t>
      </w:r>
      <w:r w:rsidRPr="003B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до </w:t>
      </w:r>
      <w:r w:rsidR="003B771C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31,6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%), доля безвозмездных поступлений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снизилась</w:t>
      </w:r>
      <w:r w:rsidR="00F840F2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70,2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до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68,4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%).</w:t>
      </w:r>
    </w:p>
    <w:p w:rsidR="002D220F" w:rsidRPr="00744ACF" w:rsidRDefault="002D220F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структуре доходов бюджета поселения в </w:t>
      </w:r>
      <w:r w:rsidR="003905B5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налоговых и неналоговых доходов в общем объеме доходов поселения составила </w:t>
      </w:r>
      <w:r w:rsidR="002C3E40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31,6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46 837,4</w:t>
      </w:r>
      <w:r w:rsidR="00D71D4D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В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 числе доля налоговых доходов </w:t>
      </w:r>
      <w:r w:rsidR="002C3E40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общем объеме доходов составила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24,1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35 745,7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неналоговых доходов составила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7,5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744ACF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11 091,8</w:t>
      </w:r>
      <w:r w:rsidR="00D71D4D"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74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07D1" w:rsidRPr="007307B3" w:rsidRDefault="002D220F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Наибольший удельный вес </w:t>
      </w:r>
      <w:r w:rsidR="007307B3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16,5</w:t>
      </w:r>
      <w:r w:rsidR="005507D1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в общем объеме исполненных доходов составля</w:t>
      </w:r>
      <w:r w:rsidR="004B5B92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ют налоги на прибыль, доходы – </w:t>
      </w:r>
      <w:r w:rsidR="007307B3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24 392,0</w:t>
      </w:r>
      <w:r w:rsidR="002C3E40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="002C3E40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507D1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исполнением </w:t>
      </w:r>
      <w:r w:rsidR="007307B3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110,9</w:t>
      </w:r>
      <w:r w:rsidR="005507D1" w:rsidRPr="0073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плана.</w:t>
      </w:r>
    </w:p>
    <w:p w:rsidR="005507D1" w:rsidRPr="00AB461A" w:rsidRDefault="005507D1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Поступл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 по налогам на прибыль</w:t>
      </w:r>
      <w:r w:rsidR="00D40ABE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доходы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3905B5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 у</w:t>
      </w:r>
      <w:r w:rsidR="00D71D4D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величились 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B461A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5 279,0</w:t>
      </w:r>
      <w:r w:rsidR="00EC082B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ыс. рублей или </w:t>
      </w:r>
      <w:r w:rsidR="00AB461A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27,6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к аналогичному показателю </w:t>
      </w:r>
      <w:r w:rsidR="003905B5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Налоги на товары (акцизы) в </w:t>
      </w:r>
      <w:r w:rsidR="003905B5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102219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увеличились</w:t>
      </w:r>
      <w:r w:rsidR="002C3E40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B461A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166,4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EC082B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2,1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к аналогичному показателю </w:t>
      </w:r>
      <w:r w:rsidR="003905B5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</w:t>
      </w:r>
      <w:r w:rsidR="001055A6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исполнение к </w:t>
      </w:r>
      <w:r w:rsidR="00D40ABE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уточненному </w:t>
      </w:r>
      <w:r w:rsidR="004B5B92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плану составило </w:t>
      </w:r>
      <w:r w:rsidR="00A722BB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EC082B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</w:t>
      </w:r>
      <w:r w:rsidR="00AB461A"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AB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5507D1" w:rsidRPr="004073C7" w:rsidRDefault="00C36EA0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на совокупный доход в </w:t>
      </w:r>
      <w:r w:rsidR="003905B5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2C3E40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073C7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59,5</w:t>
      </w:r>
      <w:r w:rsidR="004A7DD3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D40ABE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A7DD3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9,</w:t>
      </w:r>
      <w:r w:rsidR="004073C7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B5B92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уточненного плана</w:t>
      </w:r>
      <w:r w:rsidR="00D40ABE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аналогичному показателю </w:t>
      </w:r>
      <w:r w:rsidR="003905B5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3B488C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4A7DD3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рост поступлений на </w:t>
      </w:r>
      <w:r w:rsidR="004073C7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41,3</w:t>
      </w:r>
      <w:r w:rsidR="00D40ABE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 w:rsidR="004B6F37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1D697A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73C7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326,9</w:t>
      </w:r>
      <w:r w:rsidR="00D40ABE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5507D1" w:rsidRPr="00E07978" w:rsidRDefault="00DF364B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на имущество (налог на имущество физических лиц, земельный налог) в </w:t>
      </w:r>
      <w:r w:rsidR="003905B5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5507D1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E07978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3 032,6</w:t>
      </w:r>
      <w:r w:rsidR="005507D1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E07978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</w:t>
      </w:r>
      <w:r w:rsidR="004A7DD3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,5</w:t>
      </w:r>
      <w:r w:rsidR="005507D1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плана; к аналогичному по</w:t>
      </w:r>
      <w:r w:rsidR="003B488C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казателю </w:t>
      </w:r>
      <w:r w:rsidR="003905B5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5507D1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673B2B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уменьшение </w:t>
      </w:r>
      <w:r w:rsidR="004A7DD3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E07978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10,3</w:t>
      </w:r>
      <w:r w:rsidR="005507D1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E07978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0,3</w:t>
      </w:r>
      <w:r w:rsidR="00673B2B" w:rsidRPr="00E0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5507D1" w:rsidRPr="004F692A" w:rsidRDefault="00C77E6B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Неналоговые доходы в </w:t>
      </w:r>
      <w:r w:rsidR="003905B5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5507D1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D2502B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11 091,8</w:t>
      </w:r>
      <w:r w:rsidR="00875434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3D1E87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673B2B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</w:t>
      </w:r>
      <w:r w:rsidR="00D2502B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507D1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плана. К аналогичному показателю </w:t>
      </w:r>
      <w:r w:rsidR="003905B5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5507D1" w:rsidRPr="00D25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отмечается </w:t>
      </w:r>
      <w:r w:rsidR="003D1E87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D2502B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1 648,6</w:t>
      </w:r>
      <w:r w:rsidR="00673B2B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D2502B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12,9</w:t>
      </w:r>
      <w:r w:rsidR="003B488C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%. </w:t>
      </w:r>
    </w:p>
    <w:p w:rsidR="005507D1" w:rsidRPr="004F692A" w:rsidRDefault="00A14E52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Доходы</w:t>
      </w:r>
      <w:r w:rsidR="005132BB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2F4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использования имущества, находящегося</w:t>
      </w:r>
      <w:r w:rsidR="0002448C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3E40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92F4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государственной и муниципальной собственности</w:t>
      </w:r>
      <w:r w:rsidR="00F20DA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2F4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905B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6 990,5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D000BF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92F4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F20DA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уточненно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плана. </w:t>
      </w:r>
      <w:r w:rsidR="002C3E40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00746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аналогичному показателю </w:t>
      </w:r>
      <w:r w:rsidR="003905B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055A6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отмечается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="00D000BF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14,4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0,2</w:t>
      </w:r>
      <w:r w:rsidR="00CA6B37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448C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06AB" w:rsidRPr="004F692A" w:rsidRDefault="006D092F" w:rsidP="0002448C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Доходы от оказания платных услуг (работ) и компе</w:t>
      </w:r>
      <w:r w:rsidR="0002448C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нсации затрат государства в </w:t>
      </w:r>
      <w:r w:rsidR="003905B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на сумму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33,1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100,0</w:t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2C3E40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507D1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уточненного плана. </w:t>
      </w:r>
      <w:r w:rsidR="0002448C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аналогичному показателю </w:t>
      </w:r>
      <w:r w:rsidR="003905B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02448C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="00D000BF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89,6</w:t>
      </w:r>
      <w:r w:rsidR="003506AB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CA6B37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73,0</w:t>
      </w:r>
      <w:r w:rsidR="00CA6B37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3506AB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3D32" w:rsidRPr="004F692A" w:rsidRDefault="00573D32" w:rsidP="00573D3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Доходы от продажи материальных и нематериальных ак</w:t>
      </w:r>
      <w:r w:rsidR="008A30A6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тивов </w:t>
      </w:r>
      <w:r w:rsidR="002C3E40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A30A6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905B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4 070,7</w:t>
      </w:r>
      <w:r w:rsidR="00D000BF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101,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</w:t>
      </w:r>
      <w:r w:rsidR="002C3E40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уточненного плана</w:t>
      </w:r>
      <w:r w:rsidR="00D000BF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 аналогичному показателю </w:t>
      </w:r>
      <w:r w:rsidR="003905B5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D000BF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снижение 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1 539,6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4F692A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27,4</w:t>
      </w:r>
      <w:r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  <w:r w:rsidR="00BC49F8" w:rsidRPr="004F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Причины снижения поступлений подробно приведены в пояснительной записке к годовому отчету.</w:t>
      </w:r>
    </w:p>
    <w:p w:rsidR="005507D1" w:rsidRPr="002E6DD7" w:rsidRDefault="00F96DF2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7D1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доходов бюджета поселения в </w:t>
      </w:r>
      <w:r w:rsidR="003905B5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5507D1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безвозмездных поступлений в общем объеме доходов поселения составила </w:t>
      </w:r>
      <w:r w:rsidR="0090737E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68,4</w:t>
      </w:r>
      <w:r w:rsidR="005507D1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90737E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101 221,1</w:t>
      </w:r>
      <w:r w:rsidR="005507D1" w:rsidRPr="00907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числе: доля дотаций в общем объеме доходов составила </w:t>
      </w:r>
      <w:r w:rsidR="0090737E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54,1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90737E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80 171,7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586C93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субсидий 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2,9</w:t>
      </w:r>
      <w:r w:rsidR="00BC49F8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586C93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4 346,6</w:t>
      </w:r>
      <w:r w:rsidR="00586C93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субвенций </w:t>
      </w:r>
      <w:r w:rsidR="00110CFF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1 054,1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иных межбюджетных трансфертов составила 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10,3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15 252,9</w:t>
      </w:r>
      <w:r w:rsidR="00110CFF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 w:rsidR="002E6DD7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доля прочих безвозмездных поступлений составила 395,8 тыс. рублей или 0,8 %</w:t>
      </w:r>
      <w:r w:rsidR="005507D1"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00BF" w:rsidRPr="002E6DD7" w:rsidRDefault="002D220F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2E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D220F" w:rsidRPr="000E2EB7" w:rsidRDefault="00D000BF" w:rsidP="002609F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E2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D220F" w:rsidRPr="000E2E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Исполнение показателей расходной части бюджета сельского поселения </w:t>
      </w:r>
      <w:proofErr w:type="spellStart"/>
      <w:r w:rsidR="00700343" w:rsidRPr="000E2E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Горноправдинск</w:t>
      </w:r>
      <w:proofErr w:type="spellEnd"/>
      <w:r w:rsidR="002D220F" w:rsidRPr="000E2E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D000BF" w:rsidRPr="00805BB6" w:rsidRDefault="00B7094E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  <w:r w:rsidRPr="0080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E6993" w:rsidRPr="00805BB6" w:rsidRDefault="00D000BF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E6993" w:rsidRPr="0080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сравнении</w:t>
      </w:r>
      <w:r w:rsidR="004F2D5F" w:rsidRPr="0080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первоначальным бюджетом </w:t>
      </w:r>
      <w:r w:rsidR="004F2D5F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сельского поселения </w:t>
      </w:r>
      <w:r w:rsidR="005D50BD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05B5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F2D5F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D50BD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F2D5F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увеличены</w:t>
      </w:r>
      <w:r w:rsidR="00FC3C18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5F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05BB6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>24,2</w:t>
      </w:r>
      <w:r w:rsidR="00FC3C18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5F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805BB6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>29 785,0</w:t>
      </w:r>
      <w:r w:rsidR="004F2D5F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F2D5F" w:rsidRPr="0080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6993" w:rsidRPr="0080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3).  </w:t>
      </w:r>
    </w:p>
    <w:p w:rsidR="00AE6993" w:rsidRPr="00E1343F" w:rsidRDefault="00AE6993" w:rsidP="00AE699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1343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lastRenderedPageBreak/>
        <w:t>Таблица 3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985"/>
        <w:gridCol w:w="1559"/>
        <w:gridCol w:w="992"/>
      </w:tblGrid>
      <w:tr w:rsidR="00AE6993" w:rsidRPr="00E1343F" w:rsidTr="000824CE">
        <w:trPr>
          <w:trHeight w:val="40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993" w:rsidRPr="00E1343F" w:rsidRDefault="00AE6993" w:rsidP="0008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Первоначальный                план на </w:t>
            </w:r>
            <w:r w:rsidR="003905B5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тыс. рублей                               (решение Совета                  депутатов                                        от </w:t>
            </w:r>
            <w:r w:rsidR="000824CE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3449E3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824CE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.12.</w:t>
            </w:r>
            <w:r w:rsidR="003905B5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3449E3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93" w:rsidRPr="00E1343F" w:rsidRDefault="00AE6993" w:rsidP="0008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Уточненный                            план на </w:t>
            </w:r>
            <w:r w:rsidR="003905B5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тыс. рублей                   (решение Совета депутатов                            от </w:t>
            </w:r>
            <w:r w:rsidR="003449E3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  <w:r w:rsidR="000824CE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.12.</w:t>
            </w:r>
            <w:r w:rsidR="003905B5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3449E3"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</w:t>
            </w:r>
          </w:p>
        </w:tc>
      </w:tr>
      <w:tr w:rsidR="00AE6993" w:rsidRPr="00E1343F" w:rsidTr="000824CE">
        <w:trPr>
          <w:trHeight w:val="61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AE6993" w:rsidRPr="00E1343F" w:rsidTr="000824CE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93" w:rsidRPr="00E1343F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449E3" w:rsidRPr="00E1343F" w:rsidTr="00760C4B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35 320,7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36 084,4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856,7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3449E3" w:rsidRPr="00E1343F" w:rsidTr="00760C4B">
        <w:trPr>
          <w:trHeight w:val="5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734,8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431,4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-303,4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-41,3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15 771,2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18 377,9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2 606,7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</w:tr>
      <w:tr w:rsidR="003449E3" w:rsidRPr="00E1343F" w:rsidTr="00760C4B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17 591,9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44 871,9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27 280,0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47 600,0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47 014,1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-585,9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1 540,1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1 550,1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3449E3" w:rsidRPr="00E1343F" w:rsidTr="00760C4B">
        <w:trPr>
          <w:trHeight w:val="273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3 530,0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3 482,0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-48,0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-1,4</w:t>
            </w:r>
          </w:p>
        </w:tc>
      </w:tr>
      <w:tr w:rsidR="003449E3" w:rsidRPr="00E1343F" w:rsidTr="00760C4B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3" w:rsidRPr="00E1343F" w:rsidRDefault="003449E3" w:rsidP="0034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122 945,4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152 730,4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29 785,0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9E3" w:rsidRPr="00E1343F" w:rsidRDefault="003449E3" w:rsidP="00344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3F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</w:tr>
    </w:tbl>
    <w:p w:rsidR="000824CE" w:rsidRPr="00E1343F" w:rsidRDefault="00AE6993" w:rsidP="004E5D1A">
      <w:pPr>
        <w:tabs>
          <w:tab w:val="left" w:pos="709"/>
          <w:tab w:val="left" w:pos="11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E1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E5D1A" w:rsidRPr="00E1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E6993" w:rsidRPr="00BE724E" w:rsidRDefault="000824CE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E6993" w:rsidRPr="00BE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отчетном периоде </w:t>
      </w:r>
      <w:r w:rsidR="00DB5484" w:rsidRPr="00BE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бюджет сельского поселения </w:t>
      </w:r>
      <w:r w:rsidR="00DB5484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вносились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B748D6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68129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DB5484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ервоначальный бюджет - 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сельского поселения от 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5DD2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95DD2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сельского поселения </w:t>
      </w:r>
      <w:proofErr w:type="spellStart"/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DB5484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868D7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868D7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DB5484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9BA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5484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оформлением 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B5484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поселения: от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10.04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16.06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21F7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50BD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26.08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F1CF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27.10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1CF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53BF1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5A9C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3905B5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724E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AE6993" w:rsidRPr="00BE7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993" w:rsidRPr="00837F8A" w:rsidRDefault="00AE6993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3 статьи 217 Бюджетного кодекса Российской Федерации</w:t>
      </w:r>
      <w:r w:rsidR="00DB5484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</w:t>
      </w:r>
      <w:r w:rsidR="009E01E8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21F7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</w:t>
      </w:r>
      <w:r w:rsidR="003905B5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221F7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сельского поселения </w:t>
      </w:r>
      <w:proofErr w:type="spellStart"/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1E8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905B5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68129E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21F7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5 и 2026</w:t>
      </w:r>
      <w:r w:rsidR="00093E6F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0BD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</w:t>
      </w:r>
      <w:r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внесения в </w:t>
      </w:r>
      <w:r w:rsidR="003905B5"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3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сводную бюджетную роспись без внесения изменений в решение о бюджете сельского поселения.</w:t>
      </w:r>
    </w:p>
    <w:p w:rsidR="001E7FDB" w:rsidRDefault="00AE6993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сравнении с первоначально утвержденным планом на </w:t>
      </w:r>
      <w:r w:rsidR="003905B5"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558F3"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уменьшены расходы по</w:t>
      </w:r>
      <w:r w:rsidR="002221F7"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FDB"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="002221F7"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разделам:</w:t>
      </w:r>
      <w:r w:rsidR="001E7FDB"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и кинематография» на 585,9 тыс. рублей или 1,2 %, «Национальная безопасность и правоохранительная деятельность» на 303,4 тыс. рублей или 41,3%, «Физическая культура и спорт» на 48,0 тыс. рублей или 1,4%.</w:t>
      </w:r>
    </w:p>
    <w:p w:rsidR="001E7FDB" w:rsidRPr="001E7FDB" w:rsidRDefault="001E7FDB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Рост расходов отмечается по разделам: «Жилищно-коммунальное хозяйство» на 27 280,0 тыс. рублей или 155,1 %, «Национальная экономика» на 2 606,7 тыс. рублей или 16,5%, «Общегосударственные вопросы» на </w:t>
      </w:r>
      <w:r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763,7 тыс. рублей или 2,2 %, «С</w:t>
      </w:r>
      <w:r w:rsidRPr="001E7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оциальная политика</w:t>
      </w:r>
      <w:r w:rsidRPr="001E7F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10,0 тыс. рублей или 0,6 %, «Национальная оборона» на 6,1 тыс. рублей или 0,7 %.</w:t>
      </w:r>
    </w:p>
    <w:p w:rsidR="00FE5AB1" w:rsidRPr="001E7FDB" w:rsidRDefault="00FE5AB1" w:rsidP="00FE5AB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FDB">
        <w:rPr>
          <w:rFonts w:ascii="Times New Roman" w:hAnsi="Times New Roman" w:cs="Times New Roman"/>
          <w:bCs/>
          <w:sz w:val="28"/>
          <w:szCs w:val="28"/>
        </w:rPr>
        <w:t xml:space="preserve">Первоначальным планом не были предусмотрены расходы </w:t>
      </w:r>
      <w:r w:rsidRPr="001E7FDB">
        <w:rPr>
          <w:rFonts w:ascii="Times New Roman" w:hAnsi="Times New Roman" w:cs="Times New Roman"/>
          <w:bCs/>
          <w:sz w:val="28"/>
          <w:szCs w:val="28"/>
        </w:rPr>
        <w:br/>
      </w:r>
      <w:r w:rsidR="00C53E6A" w:rsidRPr="001E7FDB">
        <w:rPr>
          <w:rFonts w:ascii="Times New Roman" w:hAnsi="Times New Roman" w:cs="Times New Roman"/>
          <w:bCs/>
          <w:sz w:val="28"/>
          <w:szCs w:val="28"/>
        </w:rPr>
        <w:t xml:space="preserve">по разделу «Образование» - в течение года утверждены расходы в размере </w:t>
      </w:r>
      <w:r w:rsidR="00C53E6A" w:rsidRPr="001E7FDB">
        <w:rPr>
          <w:rFonts w:ascii="Times New Roman" w:hAnsi="Times New Roman" w:cs="Times New Roman"/>
          <w:bCs/>
          <w:sz w:val="28"/>
          <w:szCs w:val="28"/>
        </w:rPr>
        <w:br/>
      </w:r>
      <w:r w:rsidR="001E7FDB" w:rsidRPr="001E7FDB">
        <w:rPr>
          <w:rFonts w:ascii="Times New Roman" w:hAnsi="Times New Roman" w:cs="Times New Roman"/>
          <w:bCs/>
          <w:sz w:val="28"/>
          <w:szCs w:val="28"/>
        </w:rPr>
        <w:t>55,8</w:t>
      </w:r>
      <w:r w:rsidR="00C53E6A" w:rsidRPr="001E7FDB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  <w:r w:rsidRPr="001E7F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2D6B" w:rsidRPr="001E7FDB" w:rsidRDefault="00FE5AB1" w:rsidP="00C53E6A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FDB">
        <w:rPr>
          <w:rFonts w:ascii="Times New Roman" w:hAnsi="Times New Roman" w:cs="Times New Roman"/>
          <w:bCs/>
          <w:sz w:val="28"/>
          <w:szCs w:val="28"/>
        </w:rPr>
        <w:t>Не пред</w:t>
      </w:r>
      <w:r w:rsidR="00700083" w:rsidRPr="001E7FDB">
        <w:rPr>
          <w:rFonts w:ascii="Times New Roman" w:hAnsi="Times New Roman" w:cs="Times New Roman"/>
          <w:bCs/>
          <w:sz w:val="28"/>
          <w:szCs w:val="28"/>
        </w:rPr>
        <w:t xml:space="preserve">усмотрены и отсутствовали в </w:t>
      </w:r>
      <w:r w:rsidR="003905B5" w:rsidRPr="001E7FDB">
        <w:rPr>
          <w:rFonts w:ascii="Times New Roman" w:hAnsi="Times New Roman" w:cs="Times New Roman"/>
          <w:bCs/>
          <w:sz w:val="28"/>
          <w:szCs w:val="28"/>
        </w:rPr>
        <w:t>2025</w:t>
      </w:r>
      <w:r w:rsidRPr="001E7FDB">
        <w:rPr>
          <w:rFonts w:ascii="Times New Roman" w:hAnsi="Times New Roman" w:cs="Times New Roman"/>
          <w:bCs/>
          <w:sz w:val="28"/>
          <w:szCs w:val="28"/>
        </w:rPr>
        <w:t xml:space="preserve"> году расходы по разделам «Здравоохранение» и «Охрана окружающей среды».</w:t>
      </w:r>
    </w:p>
    <w:p w:rsidR="00AE6993" w:rsidRPr="001E7FDB" w:rsidRDefault="00AE6993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Исполнение расходной части бюджета сельского поселения </w:t>
      </w:r>
      <w:proofErr w:type="spellStart"/>
      <w:r w:rsidRPr="001E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Горноправдинск</w:t>
      </w:r>
      <w:proofErr w:type="spellEnd"/>
      <w:r w:rsidRPr="001E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3905B5" w:rsidRPr="001E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1E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разрезе разделов бюджетной классификации представлено в Таблице 4.</w:t>
      </w:r>
    </w:p>
    <w:p w:rsidR="00AE6993" w:rsidRPr="001E7FDB" w:rsidRDefault="00AE6993" w:rsidP="00AE699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E7FD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4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940"/>
        <w:gridCol w:w="1820"/>
        <w:gridCol w:w="1560"/>
        <w:gridCol w:w="1649"/>
      </w:tblGrid>
      <w:tr w:rsidR="00AE6993" w:rsidRPr="00E90198" w:rsidTr="00885C32">
        <w:trPr>
          <w:trHeight w:val="408"/>
        </w:trPr>
        <w:tc>
          <w:tcPr>
            <w:tcW w:w="2260" w:type="dxa"/>
            <w:shd w:val="clear" w:color="auto" w:fill="auto"/>
            <w:vAlign w:val="center"/>
            <w:hideMark/>
          </w:tcPr>
          <w:p w:rsidR="00AE6993" w:rsidRPr="001E7FDB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AE6993" w:rsidRPr="001E7FDB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                     разделов расходов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AE6993" w:rsidRPr="001E7FDB" w:rsidRDefault="00AE6993" w:rsidP="00C5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Уточненный план                  на </w:t>
            </w:r>
            <w:r w:rsidR="003905B5"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тыс. рублей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AE6993" w:rsidRPr="001E7FDB" w:rsidRDefault="00AE6993" w:rsidP="00E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                             за </w:t>
            </w:r>
            <w:r w:rsidR="003905B5"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тыс. рублей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E6993" w:rsidRPr="001E7FDB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(+/-), тыс. рублей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AE6993" w:rsidRPr="001E7FDB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7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AE6993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AE6993" w:rsidRPr="00BC7E96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AE6993" w:rsidRPr="00BC7E96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AE6993" w:rsidRPr="00BC7E96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E6993" w:rsidRPr="00BC7E96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AE6993" w:rsidRPr="00BC7E96" w:rsidRDefault="00AE6993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C7E96" w:rsidRPr="00E90198" w:rsidTr="00885C32">
        <w:trPr>
          <w:trHeight w:val="40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36 084,4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35 724,4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-360,0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C7E96" w:rsidRPr="00E90198" w:rsidTr="00885C32">
        <w:trPr>
          <w:trHeight w:val="612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431,4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431,4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18 377,9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18 210,9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-167,0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BC7E96" w:rsidRPr="00E90198" w:rsidTr="00885C32">
        <w:trPr>
          <w:trHeight w:val="40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44 871,9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39 201,4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-5 670,5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47 014,1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47 014,1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1 550,1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1 550,1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3 482,0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3 482,0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C7E96" w:rsidRPr="00E90198" w:rsidTr="00885C32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BC7E96" w:rsidRPr="00BC7E96" w:rsidRDefault="00BC7E96" w:rsidP="00BC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7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94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152 730,4</w:t>
            </w:r>
          </w:p>
        </w:tc>
        <w:tc>
          <w:tcPr>
            <w:tcW w:w="182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146 532,9</w:t>
            </w:r>
          </w:p>
        </w:tc>
        <w:tc>
          <w:tcPr>
            <w:tcW w:w="1560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-6 197,5</w:t>
            </w:r>
          </w:p>
        </w:tc>
        <w:tc>
          <w:tcPr>
            <w:tcW w:w="1649" w:type="dxa"/>
            <w:shd w:val="clear" w:color="auto" w:fill="auto"/>
          </w:tcPr>
          <w:p w:rsidR="00BC7E96" w:rsidRPr="00BC7E96" w:rsidRDefault="00BC7E96" w:rsidP="00BC7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E96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</w:tr>
    </w:tbl>
    <w:p w:rsidR="009E01E8" w:rsidRPr="000E22C2" w:rsidRDefault="00AE6993" w:rsidP="00AE699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0E22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50BD" w:rsidRPr="00FF1A46" w:rsidRDefault="00AE6993" w:rsidP="009E01E8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</w:t>
      </w:r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12.12.2024 № 60 «О бюджете сельского поселения </w:t>
      </w:r>
      <w:proofErr w:type="spellStart"/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годов»</w:t>
      </w:r>
      <w:r w:rsidR="00B748D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29.12.2025 № 99</w:t>
      </w:r>
      <w:r w:rsidR="00B748D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)  расходы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</w:t>
      </w:r>
      <w:r w:rsidR="003905B5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утверждены в размере </w:t>
      </w:r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152 730,4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расходной части бюджета за </w:t>
      </w:r>
      <w:r w:rsidR="003905B5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F2397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 </w:t>
      </w:r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146 532,9 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FF1A46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95,9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плановых показателей.</w:t>
      </w:r>
    </w:p>
    <w:p w:rsidR="00AE6993" w:rsidRPr="00FF1A46" w:rsidRDefault="00AE6993" w:rsidP="005D50BD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исполнения бюджета сельского поселения по расходам в разрезе разделов бюджетной классификации </w:t>
      </w:r>
      <w:r w:rsidR="00C769BA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905B5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5B5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E208F"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представлена в Таблице 5. </w:t>
      </w:r>
    </w:p>
    <w:p w:rsidR="009E01E8" w:rsidRPr="00FF1A46" w:rsidRDefault="009E01E8" w:rsidP="00AE6993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6993" w:rsidRPr="00FF1A46" w:rsidRDefault="00AE6993" w:rsidP="00AE6993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1A46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0"/>
        <w:gridCol w:w="2061"/>
        <w:gridCol w:w="1197"/>
        <w:gridCol w:w="1001"/>
        <w:gridCol w:w="1112"/>
        <w:gridCol w:w="1198"/>
        <w:gridCol w:w="1001"/>
        <w:gridCol w:w="1112"/>
      </w:tblGrid>
      <w:tr w:rsidR="00E04C90" w:rsidRPr="00FF1A46" w:rsidTr="00E04C90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3905B5" w:rsidP="00E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  <w:r w:rsidR="00E04C90"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3905B5" w:rsidP="0032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  <w:r w:rsidR="00E04C90"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</w:tr>
      <w:tr w:rsidR="00E04C90" w:rsidRPr="00FF1A46" w:rsidTr="00E04C90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32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Исполнено за </w:t>
            </w:r>
            <w:r w:rsidR="003905B5"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 в общем объеме расходов,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32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Исполнено за </w:t>
            </w:r>
            <w:r w:rsidR="003905B5"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 в общем объеме расходов, %</w:t>
            </w:r>
          </w:p>
        </w:tc>
      </w:tr>
      <w:tr w:rsidR="00E04C90" w:rsidRPr="00E90198" w:rsidTr="00E04C9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0" w:rsidRPr="00FF1A46" w:rsidRDefault="00E04C90" w:rsidP="00AE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34 733,1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35 724,4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24,4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721,9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</w:tr>
      <w:tr w:rsidR="00FF1A46" w:rsidRPr="00E90198" w:rsidTr="00760C4B">
        <w:trPr>
          <w:trHeight w:val="3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безопасность  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564,5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431,4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</w:tr>
      <w:tr w:rsidR="00FF1A46" w:rsidRPr="00E90198" w:rsidTr="00760C4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18 575,7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18 210,9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12,4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47 407,9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39 201,4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26,8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42 885,2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47 014,1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32,1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1 480,8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1 550,1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</w:tr>
      <w:tr w:rsidR="00FF1A46" w:rsidRPr="00E90198" w:rsidTr="00760C4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3 226,8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3 482,0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2,4</w:t>
            </w:r>
          </w:p>
        </w:tc>
      </w:tr>
      <w:tr w:rsidR="00FF1A46" w:rsidRPr="00E90198" w:rsidTr="00760C4B">
        <w:trPr>
          <w:trHeight w:val="3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46" w:rsidRPr="00FF1A46" w:rsidRDefault="00FF1A46" w:rsidP="00F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F1A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149 647,8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Hlk225781617"/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146 532,9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95,9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46" w:rsidRPr="00FF1A46" w:rsidRDefault="00FF1A46" w:rsidP="00FF1A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46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</w:tr>
    </w:tbl>
    <w:p w:rsidR="00480C1D" w:rsidRPr="00FB3FE3" w:rsidRDefault="00AE6993" w:rsidP="00AE69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6993" w:rsidRPr="00FB3FE3" w:rsidRDefault="00480C1D" w:rsidP="00AE69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699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уровнем </w:t>
      </w:r>
      <w:r w:rsidR="003905B5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E699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расходы бюджета сельского поселения в </w:t>
      </w:r>
      <w:r w:rsidR="003905B5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699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B3FE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снизились</w:t>
      </w:r>
      <w:r w:rsidR="002A7CDC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B3FE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3 114,9</w:t>
      </w:r>
      <w:r w:rsidR="00323394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2A7CDC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B3FE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="002A7CDC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E699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 исполнения бюджета по расходам </w:t>
      </w:r>
      <w:r w:rsidR="00FB3FE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уменьшился</w:t>
      </w:r>
      <w:r w:rsidR="002A7CDC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B3FE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96,6</w:t>
      </w:r>
      <w:r w:rsidR="00C44110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1D4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до </w:t>
      </w:r>
      <w:r w:rsidR="00FB3FE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95,9</w:t>
      </w:r>
      <w:r w:rsidR="00C44110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1D4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E6993" w:rsidRPr="00FB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674" w:rsidRPr="00D66ECB" w:rsidRDefault="00AE6993" w:rsidP="00AE69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расходов бюджета поселения в </w:t>
      </w:r>
      <w:r w:rsidR="003905B5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4161E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приходится на разделы:</w:t>
      </w:r>
      <w:r w:rsidR="008B1674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«Жилищно-коммунальное хозяйство» </w:t>
      </w:r>
      <w:r w:rsidR="00D66ECB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26,8</w:t>
      </w:r>
      <w:r w:rsidR="008B1674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3905B5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8B1674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66ECB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31,7</w:t>
      </w:r>
      <w:r w:rsidR="008B1674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003757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и кинематография</w:t>
      </w:r>
      <w:r w:rsidR="00003757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4110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CB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32,1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3905B5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66ECB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28,7</w:t>
      </w:r>
      <w:r w:rsidR="00C44110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8B1674" w:rsidRPr="00D6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DC3F9E" w:rsidRPr="00D6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бщегосударственные вопросы</w:t>
      </w:r>
      <w:r w:rsidR="008B1674" w:rsidRPr="00D6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CB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24,4</w:t>
      </w:r>
      <w:r w:rsidR="00C44110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(в </w:t>
      </w:r>
      <w:r w:rsidR="003905B5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66ECB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23,2</w:t>
      </w:r>
      <w:r w:rsidR="00C44110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1674" w:rsidRPr="00D6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993" w:rsidRPr="00AB49F5" w:rsidRDefault="00AE6993" w:rsidP="00AE69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01 00 «Общегосударственные вопросы» расходы исполнены в </w:t>
      </w:r>
      <w:r w:rsidR="005D50BD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AB49F5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35 724,4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8B1674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99,</w:t>
      </w:r>
      <w:r w:rsidR="00AB49F5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плановым назначениям </w:t>
      </w:r>
      <w:r w:rsidR="0054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54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05B5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B49F5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34 733,1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706C0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B1674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AB49F5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C90E87" w:rsidRPr="00AB49F5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 в размере </w:t>
      </w:r>
      <w:r w:rsidR="00AB49F5"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>35 724,4</w:t>
      </w:r>
      <w:r w:rsidRPr="00AB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произведены по следующим направлениям: </w:t>
      </w:r>
    </w:p>
    <w:p w:rsidR="00E85860" w:rsidRPr="00507507" w:rsidRDefault="00507507" w:rsidP="00E85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2 558,1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денежное содержание главы муниципального образования, из них 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19,8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поощрительная выплата главе муниципального образования за достижение наилучших значений показателей деятельности органов местного самоуправления;</w:t>
      </w:r>
    </w:p>
    <w:p w:rsidR="00FC6FDB" w:rsidRPr="000B3928" w:rsidRDefault="00507507" w:rsidP="00FC6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27 520,1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функционирование местной администрации,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числе: 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20 765,2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</w:t>
      </w:r>
      <w:r w:rsidR="00FC6FDB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муниципальным служащим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3 713,8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персоналу,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отнес</w:t>
      </w:r>
      <w:r w:rsidR="00FC6FDB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енному к муниципальным служащим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1 911,5</w:t>
      </w:r>
      <w:r w:rsidR="002618D5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обеспечение функций органов местного самоуправления (оплата труда рабочих), 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714,8</w:t>
      </w:r>
      <w:r w:rsidR="00E8586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иные выплаты </w:t>
      </w:r>
      <w:r w:rsidR="002F6D42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персоналу за исключением фонда оплаты труда</w:t>
      </w:r>
      <w:r w:rsidR="00244047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(оплата льготного отпуска</w:t>
      </w:r>
      <w:r w:rsidR="00D94E55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</w:t>
      </w:r>
      <w:r w:rsidR="00244047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4E55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поощритель</w:t>
      </w:r>
      <w:r w:rsidR="00244047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выплата при начислении пенсии за выслугу лет </w:t>
      </w:r>
      <w:r w:rsidR="00D94E55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244047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 выходное пособие при сокращении численности</w:t>
      </w:r>
      <w:r w:rsidR="00D94E55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2F6D42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18D5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6FDB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поощрительная выплата за достижение наилучших значений показателей деятельности органов местного самоуправления (поощрение муниципальных команд сельских поселений</w:t>
      </w:r>
      <w:r w:rsidR="00933B1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6FDB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</w:t>
      </w:r>
      <w:r w:rsidR="00933B10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FC6FDB" w:rsidRPr="005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дотации Ханты-Мансийского автономного округа – </w:t>
      </w:r>
      <w:r w:rsidR="00FC6FDB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(</w:t>
      </w:r>
      <w:r w:rsidR="000B3928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t>296,3</w:t>
      </w:r>
      <w:r w:rsidR="00FC6FDB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поощрительная выплата за достижение </w:t>
      </w:r>
      <w:r w:rsidR="00FC6FDB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наилучших значений показателей деятельности органов местного самоуправления муниципальным служащим, </w:t>
      </w:r>
      <w:r w:rsidR="000B3928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t>118,5</w:t>
      </w:r>
      <w:r w:rsidR="00FC6FDB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поощрительная выплата за достижение наилучших значений показателей деятельности органов местного самоуправления персоналу,</w:t>
      </w:r>
      <w:r w:rsidR="00FC6FDB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отнесенному к муниципальным служащим)</w:t>
      </w:r>
      <w:r w:rsidR="00933B10" w:rsidRPr="000B39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860" w:rsidRPr="006D49C3" w:rsidRDefault="000336AC" w:rsidP="00D4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CC56EB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прочие мероприятия органов местного самоуправления (в том числе: </w:t>
      </w:r>
      <w:r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117,4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услуги связи,</w:t>
      </w:r>
      <w:r w:rsidR="002F6D42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755,4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коммунальные услуги, </w:t>
      </w:r>
      <w:r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585,5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работы 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услуги  по содержанию имущества, </w:t>
      </w:r>
      <w:r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1 541,1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прочие работы </w:t>
      </w:r>
      <w:r w:rsidR="00E85860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услуги, </w:t>
      </w:r>
      <w:r w:rsidR="00D45535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5535" w:rsidRPr="0003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D45535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– страхование,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895,9</w:t>
      </w:r>
      <w:r w:rsidR="00E85860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поступление нефинансовых активов,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417,6</w:t>
      </w:r>
      <w:r w:rsidR="00E85860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уплата налогов, сборов и иных платежей</w:t>
      </w:r>
      <w:r w:rsidR="00D45535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45535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 – паспортизация объектов муниципальной собственности,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1 261,0</w:t>
      </w:r>
      <w:r w:rsidR="00D45535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содержание муниципальной казны</w:t>
      </w:r>
      <w:r w:rsidR="00E85860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5860" w:rsidRPr="000336AC" w:rsidRDefault="000336AC" w:rsidP="00D4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50,2</w:t>
      </w:r>
      <w:r w:rsidR="00E85860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межбюджетные трансферты, переданные </w:t>
      </w:r>
      <w:r w:rsidR="00E85860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</w:t>
      </w:r>
      <w:r w:rsidR="00D45535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Ханты-Мансийского района</w:t>
      </w:r>
      <w:r w:rsidR="00E85860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E87" w:rsidRPr="006D49C3" w:rsidRDefault="003B3970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функционирование главы сельского поселения </w:t>
      </w:r>
      <w:proofErr w:type="spellStart"/>
      <w:r w:rsidR="0070034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местной администрации приходится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30 078,2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84,0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общегосударственных расходов</w:t>
      </w:r>
      <w:r w:rsidR="00330414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35 724,4</w:t>
      </w:r>
      <w:r w:rsidR="00330414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30414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также составляет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20,5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расходов бюджета сельского поселения (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146 532,9</w:t>
      </w:r>
      <w:r w:rsidR="00ED0FA2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</w:t>
      </w:r>
      <w:r w:rsidR="00FE0CBE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исполнение остальных общегосударственных полномочий затрачено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5 646,2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C769BA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6D49C3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16,0</w:t>
      </w:r>
      <w:r w:rsidR="00C90E87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общегосударственных расходов.</w:t>
      </w:r>
      <w:r w:rsidR="008168CE" w:rsidRP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ADC" w:rsidRPr="00CC5413" w:rsidRDefault="00D21ADC" w:rsidP="008A6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формирования расходов на содержание органов местного самоуправления Ханты-Мансийского района на </w:t>
      </w:r>
      <w:r w:rsidR="003905B5" w:rsidRPr="00CC54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C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</w:t>
      </w:r>
      <w:r w:rsidR="00CC5413" w:rsidRPr="00CC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ХМАО – Югры от 25.09.2024 № 472-рп </w:t>
      </w:r>
      <w:r w:rsidR="00BA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C5413" w:rsidRPr="00CC54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 - 34 132,5 тыс. рублей</w:t>
      </w:r>
      <w:r w:rsidRPr="00CC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соблюден. </w:t>
      </w:r>
    </w:p>
    <w:p w:rsidR="00DE2F8F" w:rsidRPr="00395AF7" w:rsidRDefault="00DE2F8F" w:rsidP="00C75A6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AF7">
        <w:rPr>
          <w:rFonts w:ascii="Times New Roman" w:hAnsi="Times New Roman" w:cs="Times New Roman"/>
          <w:sz w:val="28"/>
          <w:szCs w:val="28"/>
        </w:rPr>
        <w:t>Норматив формирования расходов на оплату труда</w:t>
      </w:r>
      <w:r w:rsidR="00395AF7" w:rsidRPr="00395AF7">
        <w:rPr>
          <w:rFonts w:ascii="Times New Roman" w:hAnsi="Times New Roman" w:cs="Times New Roman"/>
          <w:sz w:val="28"/>
          <w:szCs w:val="28"/>
        </w:rPr>
        <w:t xml:space="preserve"> за 2025 год</w:t>
      </w:r>
      <w:r w:rsidRPr="00395AF7">
        <w:rPr>
          <w:rFonts w:ascii="Times New Roman" w:hAnsi="Times New Roman" w:cs="Times New Roman"/>
          <w:sz w:val="28"/>
          <w:szCs w:val="28"/>
        </w:rPr>
        <w:t xml:space="preserve">, </w:t>
      </w:r>
      <w:r w:rsidR="00395AF7" w:rsidRPr="00395A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95AF7">
        <w:rPr>
          <w:rFonts w:ascii="Times New Roman" w:hAnsi="Times New Roman" w:cs="Times New Roman"/>
          <w:sz w:val="28"/>
          <w:szCs w:val="28"/>
        </w:rPr>
        <w:t>в</w:t>
      </w:r>
      <w:r w:rsidR="00395AF7" w:rsidRPr="00395AF7">
        <w:rPr>
          <w:rFonts w:ascii="Times New Roman" w:hAnsi="Times New Roman" w:cs="Times New Roman"/>
          <w:sz w:val="28"/>
          <w:szCs w:val="28"/>
        </w:rPr>
        <w:t xml:space="preserve"> </w:t>
      </w:r>
      <w:r w:rsidRPr="00395AF7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Ханты-Мансийском автономном</w:t>
      </w:r>
      <w:r w:rsidR="00395AF7" w:rsidRPr="00395AF7">
        <w:rPr>
          <w:rFonts w:ascii="Times New Roman" w:hAnsi="Times New Roman" w:cs="Times New Roman"/>
          <w:sz w:val="28"/>
          <w:szCs w:val="28"/>
        </w:rPr>
        <w:t xml:space="preserve"> </w:t>
      </w:r>
      <w:r w:rsidRPr="00395AF7">
        <w:rPr>
          <w:rFonts w:ascii="Times New Roman" w:hAnsi="Times New Roman" w:cs="Times New Roman"/>
          <w:sz w:val="28"/>
          <w:szCs w:val="28"/>
        </w:rPr>
        <w:t>округе – Югре от 23.08.2019 № 278-п «О нормативах формирования</w:t>
      </w:r>
      <w:r w:rsidR="00395AF7" w:rsidRPr="00395AF7">
        <w:rPr>
          <w:rFonts w:ascii="Times New Roman" w:hAnsi="Times New Roman" w:cs="Times New Roman"/>
          <w:sz w:val="28"/>
          <w:szCs w:val="28"/>
        </w:rPr>
        <w:t xml:space="preserve"> </w:t>
      </w:r>
      <w:r w:rsidRPr="00395AF7">
        <w:rPr>
          <w:rFonts w:ascii="Times New Roman" w:hAnsi="Times New Roman" w:cs="Times New Roman"/>
          <w:sz w:val="28"/>
          <w:szCs w:val="28"/>
        </w:rPr>
        <w:t>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</w:t>
      </w:r>
      <w:r w:rsidR="00395AF7" w:rsidRPr="00395AF7">
        <w:rPr>
          <w:rFonts w:ascii="Times New Roman" w:hAnsi="Times New Roman" w:cs="Times New Roman"/>
          <w:sz w:val="28"/>
          <w:szCs w:val="28"/>
        </w:rPr>
        <w:t xml:space="preserve"> </w:t>
      </w:r>
      <w:r w:rsidRPr="00395AF7">
        <w:rPr>
          <w:rFonts w:ascii="Times New Roman" w:hAnsi="Times New Roman" w:cs="Times New Roman"/>
          <w:sz w:val="28"/>
          <w:szCs w:val="28"/>
        </w:rPr>
        <w:t xml:space="preserve">округе </w:t>
      </w:r>
      <w:r w:rsidR="000A170F" w:rsidRPr="00395AF7">
        <w:rPr>
          <w:rFonts w:ascii="Times New Roman" w:hAnsi="Times New Roman" w:cs="Times New Roman"/>
          <w:sz w:val="28"/>
          <w:szCs w:val="28"/>
        </w:rPr>
        <w:t>– Югре</w:t>
      </w:r>
      <w:r w:rsidR="00395AF7" w:rsidRPr="00395AF7">
        <w:rPr>
          <w:rFonts w:ascii="Times New Roman" w:hAnsi="Times New Roman" w:cs="Times New Roman"/>
          <w:sz w:val="28"/>
          <w:szCs w:val="28"/>
        </w:rPr>
        <w:t>:</w:t>
      </w:r>
    </w:p>
    <w:p w:rsidR="00395AF7" w:rsidRDefault="00395AF7" w:rsidP="00395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AF7">
        <w:rPr>
          <w:rFonts w:ascii="Times New Roman" w:hAnsi="Times New Roman" w:cs="Times New Roman"/>
          <w:sz w:val="28"/>
          <w:szCs w:val="28"/>
        </w:rPr>
        <w:t xml:space="preserve">- по муниципальной должности (глава сельского поселения) превышен в размере 40 397,32 рублей в результате выплаты компенсации </w:t>
      </w:r>
      <w:r w:rsidR="004066C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5AF7">
        <w:rPr>
          <w:rFonts w:ascii="Times New Roman" w:hAnsi="Times New Roman" w:cs="Times New Roman"/>
          <w:sz w:val="28"/>
          <w:szCs w:val="28"/>
        </w:rPr>
        <w:t xml:space="preserve">за неиспользованные дни отпуска. </w:t>
      </w:r>
      <w:r w:rsidR="00DE2F8F" w:rsidRPr="00395AF7">
        <w:rPr>
          <w:rFonts w:ascii="Times New Roman" w:hAnsi="Times New Roman" w:cs="Times New Roman"/>
          <w:sz w:val="28"/>
          <w:szCs w:val="28"/>
        </w:rPr>
        <w:t>Исполнение фонда оплаты труда</w:t>
      </w:r>
      <w:r w:rsidRPr="00395AF7">
        <w:rPr>
          <w:rFonts w:ascii="Times New Roman" w:hAnsi="Times New Roman" w:cs="Times New Roman"/>
          <w:sz w:val="28"/>
          <w:szCs w:val="28"/>
        </w:rPr>
        <w:t>,</w:t>
      </w:r>
      <w:r w:rsidR="00DE2F8F" w:rsidRPr="00395AF7">
        <w:rPr>
          <w:rFonts w:ascii="Times New Roman" w:hAnsi="Times New Roman" w:cs="Times New Roman"/>
          <w:sz w:val="28"/>
          <w:szCs w:val="28"/>
        </w:rPr>
        <w:t xml:space="preserve"> </w:t>
      </w:r>
      <w:r w:rsidR="00C769BA" w:rsidRPr="00395AF7">
        <w:rPr>
          <w:rFonts w:ascii="Times New Roman" w:hAnsi="Times New Roman" w:cs="Times New Roman"/>
          <w:sz w:val="28"/>
          <w:szCs w:val="28"/>
        </w:rPr>
        <w:br/>
      </w:r>
      <w:r w:rsidR="00DE2F8F" w:rsidRPr="00395AF7">
        <w:rPr>
          <w:rFonts w:ascii="Times New Roman" w:hAnsi="Times New Roman" w:cs="Times New Roman"/>
          <w:sz w:val="28"/>
          <w:szCs w:val="28"/>
        </w:rPr>
        <w:t xml:space="preserve">с учетом начислений на выплаты по оплате труда, составило </w:t>
      </w:r>
      <w:r w:rsidR="00C769BA" w:rsidRPr="00395AF7">
        <w:rPr>
          <w:rFonts w:ascii="Times New Roman" w:hAnsi="Times New Roman" w:cs="Times New Roman"/>
          <w:sz w:val="28"/>
          <w:szCs w:val="28"/>
        </w:rPr>
        <w:br/>
      </w:r>
      <w:r w:rsidR="007677F6" w:rsidRPr="00395AF7">
        <w:rPr>
          <w:rFonts w:ascii="Times New Roman" w:hAnsi="Times New Roman" w:cs="Times New Roman"/>
          <w:sz w:val="28"/>
          <w:szCs w:val="28"/>
        </w:rPr>
        <w:t xml:space="preserve">– </w:t>
      </w:r>
      <w:r w:rsidRPr="00395AF7">
        <w:rPr>
          <w:rFonts w:ascii="Times New Roman" w:hAnsi="Times New Roman" w:cs="Times New Roman"/>
          <w:sz w:val="28"/>
          <w:szCs w:val="28"/>
        </w:rPr>
        <w:t>2 538 388,30</w:t>
      </w:r>
      <w:r w:rsidR="00C75A63" w:rsidRPr="00395AF7">
        <w:rPr>
          <w:rFonts w:ascii="Times New Roman" w:hAnsi="Times New Roman" w:cs="Times New Roman"/>
          <w:sz w:val="28"/>
          <w:szCs w:val="28"/>
        </w:rPr>
        <w:t xml:space="preserve"> </w:t>
      </w:r>
      <w:r w:rsidR="00DE2F8F" w:rsidRPr="00395AF7">
        <w:rPr>
          <w:rFonts w:ascii="Times New Roman" w:hAnsi="Times New Roman" w:cs="Times New Roman"/>
          <w:sz w:val="28"/>
          <w:szCs w:val="28"/>
        </w:rPr>
        <w:t xml:space="preserve">рублей, при расчетном нормативе </w:t>
      </w:r>
      <w:r w:rsidRPr="00395AF7">
        <w:rPr>
          <w:rFonts w:ascii="Times New Roman" w:hAnsi="Times New Roman" w:cs="Times New Roman"/>
          <w:sz w:val="28"/>
          <w:szCs w:val="28"/>
        </w:rPr>
        <w:t>2 497 990,98</w:t>
      </w:r>
      <w:r w:rsidR="006B7546" w:rsidRPr="00395AF7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0A170F" w:rsidRPr="00395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AF7" w:rsidRPr="00395AF7" w:rsidRDefault="00395AF7" w:rsidP="00395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должностям муниципальной службы не превышен.</w:t>
      </w:r>
      <w:r w:rsidRPr="00395AF7">
        <w:t xml:space="preserve"> </w:t>
      </w:r>
      <w:r w:rsidRPr="00395AF7">
        <w:rPr>
          <w:rFonts w:ascii="Times New Roman" w:hAnsi="Times New Roman" w:cs="Times New Roman"/>
          <w:sz w:val="28"/>
          <w:szCs w:val="28"/>
        </w:rPr>
        <w:t xml:space="preserve">Исполнение фонда оплаты труда, с учетом начислений на выплаты по оплате труда, составило – </w:t>
      </w:r>
      <w:r>
        <w:rPr>
          <w:rFonts w:ascii="Times New Roman" w:hAnsi="Times New Roman" w:cs="Times New Roman"/>
          <w:sz w:val="28"/>
          <w:szCs w:val="28"/>
        </w:rPr>
        <w:t>20 586 649,20</w:t>
      </w:r>
      <w:r w:rsidRPr="00395AF7">
        <w:rPr>
          <w:rFonts w:ascii="Times New Roman" w:hAnsi="Times New Roman" w:cs="Times New Roman"/>
          <w:sz w:val="28"/>
          <w:szCs w:val="28"/>
        </w:rPr>
        <w:t xml:space="preserve"> рублей, при расчетном нормативе 21 846 034,17    рублей. </w:t>
      </w:r>
    </w:p>
    <w:p w:rsidR="00C90E87" w:rsidRPr="00D4596F" w:rsidRDefault="00B34370" w:rsidP="00466E0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90E87" w:rsidRPr="00D4596F">
        <w:rPr>
          <w:rFonts w:ascii="Times New Roman" w:hAnsi="Times New Roman" w:cs="Times New Roman"/>
          <w:sz w:val="28"/>
          <w:szCs w:val="28"/>
        </w:rPr>
        <w:t xml:space="preserve">По разделу 02 00 «Национальная оборона» расходы исполнены </w:t>
      </w:r>
      <w:r w:rsidR="00C769BA" w:rsidRPr="00D4596F">
        <w:rPr>
          <w:rFonts w:ascii="Times New Roman" w:hAnsi="Times New Roman" w:cs="Times New Roman"/>
          <w:sz w:val="28"/>
          <w:szCs w:val="28"/>
        </w:rPr>
        <w:br/>
      </w:r>
      <w:r w:rsidR="00C90E87" w:rsidRPr="00D4596F">
        <w:rPr>
          <w:rFonts w:ascii="Times New Roman" w:hAnsi="Times New Roman" w:cs="Times New Roman"/>
          <w:sz w:val="28"/>
          <w:szCs w:val="28"/>
        </w:rPr>
        <w:t xml:space="preserve">в </w:t>
      </w:r>
      <w:r w:rsidR="00595B65" w:rsidRPr="00D4596F">
        <w:rPr>
          <w:rFonts w:ascii="Times New Roman" w:hAnsi="Times New Roman" w:cs="Times New Roman"/>
          <w:sz w:val="28"/>
          <w:szCs w:val="28"/>
        </w:rPr>
        <w:t>объеме</w:t>
      </w:r>
      <w:r w:rsidR="00C90E87" w:rsidRPr="00D4596F">
        <w:rPr>
          <w:rFonts w:ascii="Times New Roman" w:hAnsi="Times New Roman" w:cs="Times New Roman"/>
          <w:sz w:val="28"/>
          <w:szCs w:val="28"/>
        </w:rPr>
        <w:t xml:space="preserve"> </w:t>
      </w:r>
      <w:r w:rsidR="00D4596F" w:rsidRPr="00D4596F">
        <w:rPr>
          <w:rFonts w:ascii="Times New Roman" w:hAnsi="Times New Roman" w:cs="Times New Roman"/>
          <w:sz w:val="28"/>
          <w:szCs w:val="28"/>
        </w:rPr>
        <w:t>862,8</w:t>
      </w:r>
      <w:r w:rsidRPr="00D4596F">
        <w:rPr>
          <w:rFonts w:ascii="Times New Roman" w:hAnsi="Times New Roman" w:cs="Times New Roman"/>
          <w:sz w:val="28"/>
          <w:szCs w:val="28"/>
        </w:rPr>
        <w:t xml:space="preserve"> </w:t>
      </w:r>
      <w:r w:rsidR="00486C4C" w:rsidRPr="00D4596F">
        <w:rPr>
          <w:rFonts w:ascii="Times New Roman" w:hAnsi="Times New Roman" w:cs="Times New Roman"/>
          <w:sz w:val="28"/>
          <w:szCs w:val="28"/>
        </w:rPr>
        <w:t xml:space="preserve">тыс. рублей или 100,00 % (в </w:t>
      </w:r>
      <w:r w:rsidR="003905B5" w:rsidRPr="00D4596F">
        <w:rPr>
          <w:rFonts w:ascii="Times New Roman" w:hAnsi="Times New Roman" w:cs="Times New Roman"/>
          <w:sz w:val="28"/>
          <w:szCs w:val="28"/>
        </w:rPr>
        <w:t>2024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721,9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E81DBD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100,00 %).</w:t>
      </w:r>
    </w:p>
    <w:p w:rsidR="00C90E87" w:rsidRPr="00D4596F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03 00 «Национальная безопасность и правоохранительная деятельность» расходы исполнены в </w:t>
      </w:r>
      <w:r w:rsidR="00595B6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431,4</w:t>
      </w:r>
      <w:r w:rsidR="008B1674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D82F78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564,5</w:t>
      </w:r>
      <w:r w:rsidR="00B34370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99,7</w:t>
      </w:r>
      <w:r w:rsidR="00BB70DD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E87" w:rsidRPr="00D4596F" w:rsidRDefault="007B2D9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04 00 «Национальна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экономика» расходы исполнены 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5B6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18 210,9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34370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или </w:t>
      </w:r>
      <w:r w:rsidR="004256A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1659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F78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18 575,7</w:t>
      </w:r>
      <w:r w:rsidR="001B0594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8B1674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или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99,6</w:t>
      </w:r>
      <w:r w:rsidR="004256A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834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E87" w:rsidRPr="00D4596F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05 00 «Жилищно-коммунальное хозяйство» расходы исполнены в </w:t>
      </w:r>
      <w:r w:rsidR="00595B6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39 201,4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87,4</w:t>
      </w:r>
      <w:r w:rsidR="00D82F78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47 407,9</w:t>
      </w:r>
      <w:r w:rsidR="004256A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90,7</w:t>
      </w:r>
      <w:r w:rsidR="004256A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834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E87" w:rsidRPr="00D4596F" w:rsidRDefault="00A72973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07 00 «Образование» расходы исполнены в </w:t>
      </w:r>
      <w:r w:rsidR="00595B6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55,8</w:t>
      </w:r>
      <w:r w:rsidR="005512D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C1659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5512D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51,9 тыс.</w:t>
      </w:r>
      <w:r w:rsidR="004256A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EB7EB0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E87" w:rsidRPr="00D4596F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08 00 «Культура и кинематография» расходы исполнены 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5B6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4256A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47 014,1</w:t>
      </w:r>
      <w:r w:rsidR="00595B6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2D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100,0 %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42 885,2</w:t>
      </w:r>
      <w:r w:rsidR="0003734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E87" w:rsidRPr="00D4596F" w:rsidRDefault="005512D1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594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10 00 «Социальная политика» расходы исполнены в сумме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1 550,1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E8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100,0 %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769B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1 480,8</w:t>
      </w:r>
      <w:r w:rsidR="0003734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</w:t>
      </w:r>
      <w:r w:rsidR="00C90E87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E87" w:rsidRPr="00D4596F" w:rsidRDefault="00C90E87" w:rsidP="007B2D9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11 00 «Физическая культура и спорт» расходы исполнены в сумме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3 482,0</w:t>
      </w:r>
      <w:r w:rsidR="009E38F8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04E8A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рублей или 100,0 % (в 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03734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3 226,8</w:t>
      </w:r>
      <w:r w:rsidR="009E38F8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41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100,0 %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1659" w:rsidRPr="00D4596F" w:rsidRDefault="00BC1659" w:rsidP="00BC165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разделам 06 00 «Охрана окружающей среды», 09 00 «Здравоохранение» в 20</w:t>
      </w:r>
      <w:r w:rsidR="00D4596F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5B5"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расходы не предусмотрены </w:t>
      </w:r>
      <w:r w:rsid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459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производились.</w:t>
      </w:r>
    </w:p>
    <w:p w:rsidR="009669B6" w:rsidRPr="00E90198" w:rsidRDefault="009669B6" w:rsidP="007B2D9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p w:rsidR="00F962EA" w:rsidRPr="00CF6545" w:rsidRDefault="00C90E87" w:rsidP="00F9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65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полноты и достоверности</w:t>
      </w:r>
    </w:p>
    <w:p w:rsidR="00C90E87" w:rsidRPr="00CF6545" w:rsidRDefault="00C90E87" w:rsidP="00F9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65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годового отчета об исполнении бюджета</w:t>
      </w:r>
    </w:p>
    <w:p w:rsidR="00F962EA" w:rsidRPr="00E90198" w:rsidRDefault="00F962EA" w:rsidP="0048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u w:val="single"/>
          <w:lang w:eastAsia="ru-RU"/>
        </w:rPr>
      </w:pPr>
    </w:p>
    <w:p w:rsidR="00C90E87" w:rsidRPr="000B52F1" w:rsidRDefault="00FA33C4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69B6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представлен в К</w:t>
      </w:r>
      <w:r w:rsidR="00C90E87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</w:t>
      </w:r>
      <w:r w:rsidR="00C769BA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:rsidR="00C90E87" w:rsidRPr="000B52F1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основных форм годового отчета:</w:t>
      </w:r>
    </w:p>
    <w:p w:rsidR="00C90E87" w:rsidRPr="000B52F1" w:rsidRDefault="00C90E87" w:rsidP="009316F0">
      <w:pPr>
        <w:pStyle w:val="ad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(ф. 0503117).</w:t>
      </w:r>
    </w:p>
    <w:p w:rsidR="00C90E87" w:rsidRPr="000B52F1" w:rsidRDefault="000D0396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</w:t>
      </w:r>
      <w:r w:rsidR="005F6D7F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A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F6D7F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ф. 0503117</w:t>
      </w:r>
      <w:r w:rsidR="00F85FA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6D7F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 января 202</w:t>
      </w:r>
      <w:r w:rsidR="00BA564A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E87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:rsidR="00C90E87" w:rsidRPr="000B52F1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анализа отчетных показателей</w:t>
      </w:r>
      <w:r w:rsidR="00F85FA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графа</w:t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«Утвержденные бюджетные назначения» Отчета об исполнении бюджета</w:t>
      </w:r>
      <w:r w:rsidR="00F85FA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ф. 0503117</w:t>
      </w:r>
      <w:r w:rsidR="00F85FA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9BA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BA564A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уточненными</w:t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характеристиками бюджета сельского поселения </w:t>
      </w:r>
      <w:proofErr w:type="spellStart"/>
      <w:r w:rsidR="0070034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решением Совета депутатов сельского поселения </w:t>
      </w:r>
      <w:proofErr w:type="spellStart"/>
      <w:r w:rsidR="00700343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2F1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12.12.2024 № 60 «О бюджете сельского поселения </w:t>
      </w:r>
      <w:proofErr w:type="spellStart"/>
      <w:r w:rsidR="000B52F1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0B52F1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годов» </w:t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</w:t>
      </w:r>
      <w:r w:rsidR="00565F98"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C90E87" w:rsidRPr="000B52F1" w:rsidRDefault="00C90E87" w:rsidP="009316F0">
      <w:pPr>
        <w:pStyle w:val="ad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исполнения бюджета (ф. 0503120).</w:t>
      </w:r>
    </w:p>
    <w:p w:rsidR="00C90E87" w:rsidRPr="008067C9" w:rsidRDefault="00A93AD5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исполнения бюджета сформирован по состоянию </w:t>
      </w:r>
      <w:r w:rsidR="009E2BE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января 202</w:t>
      </w:r>
      <w:r w:rsidR="00BA564A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Инструкции 191н и на основании Баланса главного распорядителя, распорядителя, получателя бюджетных средств</w:t>
      </w:r>
      <w:r w:rsidR="009E2BE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34F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BE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ф. 0503130</w:t>
      </w:r>
      <w:r w:rsidR="009E2BE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Баланса по поступлениям и выбытиям бюджетных средств</w:t>
      </w:r>
      <w:r w:rsidR="00495F9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BE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ф. 0503140</w:t>
      </w:r>
      <w:r w:rsidR="009E2BE1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объединения показателей по строкам и графам отчетов, </w:t>
      </w:r>
      <w:r w:rsidR="0057634F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8067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одновременным исключением взаимосвязанных показателей.</w:t>
      </w:r>
    </w:p>
    <w:p w:rsidR="00C90E87" w:rsidRPr="001E7907" w:rsidRDefault="00065ACC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средства по Балансу исполнения бюджета (ф. 0503120) строка 010 графы 8 соответствую</w:t>
      </w:r>
      <w:r w:rsidR="0057634F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строке 010 графы 11 Сведений </w:t>
      </w:r>
      <w:r w:rsidR="0057634F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движении нефинансовых активов (ф. 0503168) и составляют на конец года </w:t>
      </w:r>
      <w:r w:rsidR="001D069B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>12 522 049,64</w:t>
      </w:r>
      <w:r w:rsidR="00552209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87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7D508B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90E87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начало года </w:t>
      </w:r>
      <w:r w:rsidR="001D069B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>12 104 510,64</w:t>
      </w:r>
      <w:r w:rsidR="00552209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8AB" w:rsidRPr="001D06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90E87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>). Амортизация основных ср</w:t>
      </w:r>
      <w:r w:rsidR="000C02FD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 составила на конец года</w:t>
      </w:r>
      <w:r w:rsidR="00552209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200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>9 959 982,09</w:t>
      </w:r>
      <w:r w:rsidR="00552209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08B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90E87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начало года </w:t>
      </w:r>
      <w:r w:rsidR="00880200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>9 665 509,78</w:t>
      </w:r>
      <w:r w:rsidR="00A7559E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8AB" w:rsidRPr="008802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138FA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</w:t>
      </w:r>
      <w:r w:rsidR="003905B5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90E8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произошло </w:t>
      </w:r>
      <w:r w:rsidR="006E5E52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C90E8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нефинансовых активов в части остаточной стоимости основных средств </w:t>
      </w:r>
      <w:r w:rsidR="0057634F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90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>123 066,69</w:t>
      </w:r>
      <w:r w:rsidR="00E90100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E5E52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90E8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B0594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90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="00C90E87" w:rsidRPr="001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C90E87" w:rsidRPr="00896C21" w:rsidRDefault="00370592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увязки отчетных форм установлено, что контрольные соотношения между показателями</w:t>
      </w:r>
      <w:r w:rsidR="0057634F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баланса (ф.0503120), отчета </w:t>
      </w:r>
      <w:r w:rsidR="0057634F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финансовых результатах деятельности (ф.0503121) и справки </w:t>
      </w:r>
      <w:r w:rsidR="0057634F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</w:t>
      </w:r>
      <w:r w:rsidR="0057634F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стоимости основных средств </w:t>
      </w:r>
      <w:r w:rsidR="0057634F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материальных запасов, соответствуют показателям отчета о финансовых результатах деятельности ф. 0503121.</w:t>
      </w:r>
    </w:p>
    <w:p w:rsidR="00C90E87" w:rsidRPr="00896C21" w:rsidRDefault="00C90E87" w:rsidP="009316F0">
      <w:pPr>
        <w:pStyle w:val="ad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финансовых результатах деятельности (ф. 0503121).</w:t>
      </w:r>
    </w:p>
    <w:p w:rsidR="00C90E87" w:rsidRPr="002E7EFD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Общая сумма доходов по бюджетной деятельности </w:t>
      </w:r>
      <w:r w:rsidR="003F6A5B" w:rsidRPr="00A93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369A" w:rsidRPr="00A9369A">
        <w:rPr>
          <w:rFonts w:ascii="Times New Roman" w:eastAsia="Times New Roman" w:hAnsi="Times New Roman" w:cs="Times New Roman"/>
          <w:sz w:val="28"/>
          <w:szCs w:val="28"/>
          <w:lang w:eastAsia="ru-RU"/>
        </w:rPr>
        <w:t>157 711 672,99</w:t>
      </w:r>
      <w:r w:rsidR="000D0396" w:rsidRPr="00A9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7273AC" w:rsidRPr="00A936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9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сложилась в результате начисления </w:t>
      </w:r>
      <w:r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доходов в сумме </w:t>
      </w:r>
      <w:r w:rsidR="002F2FDD"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AC0"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>34 227 508,75</w:t>
      </w:r>
      <w:r w:rsidR="00812F3F"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3C043C"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A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от собственности в сумме </w:t>
      </w:r>
      <w:r w:rsidR="0066371C" w:rsidRPr="0066371C">
        <w:rPr>
          <w:rFonts w:ascii="Times New Roman" w:eastAsia="Times New Roman" w:hAnsi="Times New Roman" w:cs="Times New Roman"/>
          <w:sz w:val="28"/>
          <w:szCs w:val="28"/>
          <w:lang w:eastAsia="ru-RU"/>
        </w:rPr>
        <w:t>6 991 199,04</w:t>
      </w:r>
      <w:r w:rsidR="006E5E52" w:rsidRPr="0066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денежные поступления текущего характера – </w:t>
      </w:r>
      <w:r w:rsidR="002E7EF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100 825 357,09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от операций с активами</w:t>
      </w:r>
      <w:r w:rsid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(минус) </w:t>
      </w:r>
      <w:r w:rsidR="002E7EF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7 376 252,78</w:t>
      </w:r>
      <w:r w:rsidR="000555DB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неденежные поступления </w:t>
      </w:r>
      <w:r w:rsid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сектор государственного управления</w:t>
      </w:r>
      <w:r w:rsidR="00C50733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FD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E7EFD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23 043 860,89</w:t>
      </w:r>
      <w:r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7273AC"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E7E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E87" w:rsidRPr="006F4C54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Расходы, согласно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вышеуказанному отчету, по бюджетной деятельности составили 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148 324 868,37</w:t>
      </w:r>
      <w:r w:rsidR="000555D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на оплату труда </w:t>
      </w:r>
      <w:r w:rsidR="003F6A5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начисления – 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30 727 386,10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22549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05F9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на приобретение работ, услуг – 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37 092 897,87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25,0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безвозмездные перечисления 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характера организациям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55 951 713,65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22549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37,7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безвозмездные перечисления 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5 211 130,11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760C4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F7922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расходы </w:t>
      </w:r>
      <w:r w:rsidR="003F6A5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социальное обеспечение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1 887 040,91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E773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1,3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расходы </w:t>
      </w:r>
      <w:r w:rsidR="003F6A5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операциям с активами – 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17 037 055,73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22549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11,5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прочие расходы </w:t>
      </w:r>
      <w:r w:rsidR="003F6A5B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417 644,0</w:t>
      </w:r>
      <w:r w:rsidR="00C5073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04F83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05F9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4C54"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C90E87" w:rsidRPr="008C2A67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Чистый операционный результат по бюджетной деятельности сложился в сумме –</w:t>
      </w:r>
      <w:r w:rsidR="00CA688D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A67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9 386 804,62</w:t>
      </w:r>
      <w:r w:rsidR="001305F9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8C2A67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соответствует финансовому результату согласно балансу исполнения бюджета </w:t>
      </w:r>
      <w:r w:rsidR="003F6A5B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ф. 0503120 (стр. 560 гр. 8 – гр. 5).</w:t>
      </w:r>
    </w:p>
    <w:p w:rsidR="00C90E87" w:rsidRPr="008C2A67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</w:t>
      </w:r>
      <w:r w:rsidR="001F047E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года ф. 0503110 на 01.01.202</w:t>
      </w:r>
      <w:r w:rsidR="00E04F83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</w:t>
      </w:r>
      <w:r w:rsidR="003F6A5B"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C90E87" w:rsidRPr="008C2A67" w:rsidRDefault="00C90E87" w:rsidP="009316F0">
      <w:pPr>
        <w:pStyle w:val="ad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движении денежных средств (ф. 0503123).</w:t>
      </w:r>
    </w:p>
    <w:p w:rsidR="00C90E87" w:rsidRPr="00AB0FB5" w:rsidRDefault="00D34C3E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движении денежны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средств ф. 0503123 составлен 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:rsidR="00C90E87" w:rsidRPr="00AB0FB5" w:rsidRDefault="00A74458" w:rsidP="000518E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отражены по бюджетной деятельности (графа 4),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распределением по трем разделам: «Поступления», «Выбытия» 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«Изменение остатков средств». В разделе «Поступления» отражены доходы бюджета в размере – </w:t>
      </w:r>
      <w:r w:rsidR="00AB0FB5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148 025 453,73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C30CA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«Выбытия» отражены расходы бюджета в размере – </w:t>
      </w:r>
      <w:r w:rsidR="00AB0FB5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146 532 863,12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разделе «Изменение остатков средств» отражена разница между </w:t>
      </w:r>
      <w:r w:rsidR="007B293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расходами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293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дохо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дами бюджета в размере – </w:t>
      </w:r>
      <w:r w:rsidR="00AB0FB5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(минус) 1 492 590,61</w:t>
      </w:r>
      <w:r w:rsidR="00030B94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E87" w:rsidRPr="00AB0FB5" w:rsidRDefault="004B14EC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отклонений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A5B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C90E87" w:rsidRPr="00AB0FB5" w:rsidRDefault="00C90E87" w:rsidP="009316F0">
      <w:pPr>
        <w:pStyle w:val="ad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(ф. 0503160).</w:t>
      </w:r>
    </w:p>
    <w:p w:rsidR="00C90E87" w:rsidRPr="00AB0FB5" w:rsidRDefault="00A74458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состоит из текстовой части и пяти разделов, включающих в себя таблицы и приложения, определенные Инструкцией 191н.</w:t>
      </w:r>
    </w:p>
    <w:p w:rsidR="00C90E87" w:rsidRPr="00AB0FB5" w:rsidRDefault="00651222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внешней </w:t>
      </w:r>
      <w:r w:rsidR="007F056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годового отчета за </w:t>
      </w:r>
      <w:r w:rsidR="003905B5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D49A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0E8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палатой Ханты-Мансийского района осуществлялось на выборочной основе.</w:t>
      </w:r>
    </w:p>
    <w:p w:rsidR="00C26667" w:rsidRPr="00AB0FB5" w:rsidRDefault="00C90E87" w:rsidP="00D4479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9A7" w:rsidRPr="00AB0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90E87" w:rsidRPr="00AB0FB5" w:rsidRDefault="00C90E87" w:rsidP="00C2666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Выводы по внешней проверке годового отчета:</w:t>
      </w:r>
    </w:p>
    <w:p w:rsidR="00C26667" w:rsidRPr="00E90198" w:rsidRDefault="00C26667" w:rsidP="00C2666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28"/>
          <w:highlight w:val="yellow"/>
          <w:lang w:eastAsia="ru-RU"/>
        </w:rPr>
      </w:pPr>
    </w:p>
    <w:p w:rsidR="00C90E87" w:rsidRPr="00AD0DB4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результатам проведенной внешней проверки годового отчета сельского поселения </w:t>
      </w:r>
      <w:proofErr w:type="spellStart"/>
      <w:r w:rsidR="00700343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9A7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</w:t>
      </w:r>
      <w:r w:rsidR="003F6A5B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подтверждает достоверность отчета </w:t>
      </w:r>
      <w:r w:rsidR="003F6A5B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исполнении бюд</w:t>
      </w:r>
      <w:r w:rsidR="007F0567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сельского поселения за </w:t>
      </w:r>
      <w:r w:rsidR="003905B5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считает возможным предложить:</w:t>
      </w:r>
    </w:p>
    <w:p w:rsidR="00C90E87" w:rsidRPr="00AD0DB4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утвердить годовой отчет сельского поселения </w:t>
      </w:r>
      <w:proofErr w:type="spellStart"/>
      <w:r w:rsidR="00700343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E87" w:rsidRPr="00AD0DB4" w:rsidRDefault="00C90E87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рекомендовать муниципальному образованию «Сельское поселение </w:t>
      </w:r>
      <w:proofErr w:type="spellStart"/>
      <w:r w:rsidR="00700343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211CF" w:rsidRPr="00AD0DB4" w:rsidRDefault="009211CF" w:rsidP="00925C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обеспечить качество бюджетного планирования расходов бюджета сельского поселения;</w:t>
      </w:r>
    </w:p>
    <w:p w:rsidR="006F687D" w:rsidRPr="00AD0DB4" w:rsidRDefault="000C1FF1" w:rsidP="004E5D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E87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повысить качество управления муниципальными финансами </w:t>
      </w:r>
      <w:r w:rsidR="003F6A5B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E87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обеспечения исполнения расходов в утвержденных объемах, повышения эффективности админис</w:t>
      </w:r>
      <w:r w:rsidR="0068290B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трирования закрепленных доходов</w:t>
      </w:r>
    </w:p>
    <w:p w:rsidR="001B0594" w:rsidRDefault="006F687D" w:rsidP="00EE17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вопрос об исключении положений из решений Советов депутатов сельского поселения от 29.06.2022 № 166 «О Положении о бюджетном устройстве и бюджетном процессе в сельском поселении </w:t>
      </w:r>
      <w:proofErr w:type="spellStart"/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11.11.2021 № 126 «Об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бюджетной отчетности об исполнении консолидированного бюджета сельского поселения </w:t>
      </w:r>
      <w:proofErr w:type="spellStart"/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депутатов сельского поселения </w:t>
      </w:r>
      <w:r w:rsidR="00EE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AD0DB4" w:rsidRPr="00AD0D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Контрольно-счетную палату Ханты-Мансийского района</w:t>
      </w:r>
      <w:r w:rsidR="003A0511" w:rsidRPr="00AD0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178F" w:rsidRDefault="00EE178F" w:rsidP="00EE17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GoBack"/>
      <w:bookmarkEnd w:id="3"/>
    </w:p>
    <w:sectPr w:rsidR="00EE178F" w:rsidSect="007D49A7">
      <w:footerReference w:type="default" r:id="rId8"/>
      <w:footerReference w:type="first" r:id="rId9"/>
      <w:pgSz w:w="11906" w:h="16838"/>
      <w:pgMar w:top="1134" w:right="1133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5C32" w:rsidRDefault="00885C32" w:rsidP="00617B40">
      <w:pPr>
        <w:spacing w:after="0" w:line="240" w:lineRule="auto"/>
      </w:pPr>
      <w:r>
        <w:separator/>
      </w:r>
    </w:p>
  </w:endnote>
  <w:endnote w:type="continuationSeparator" w:id="0">
    <w:p w:rsidR="00885C32" w:rsidRDefault="00885C3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036357"/>
      <w:docPartObj>
        <w:docPartGallery w:val="Page Numbers (Bottom of Page)"/>
        <w:docPartUnique/>
      </w:docPartObj>
    </w:sdtPr>
    <w:sdtEndPr/>
    <w:sdtContent>
      <w:p w:rsidR="00885C32" w:rsidRDefault="00885C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4B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5424487"/>
      <w:docPartObj>
        <w:docPartGallery w:val="Page Numbers (Bottom of Page)"/>
        <w:docPartUnique/>
      </w:docPartObj>
    </w:sdtPr>
    <w:sdtEndPr/>
    <w:sdtContent>
      <w:p w:rsidR="00885C32" w:rsidRDefault="00885C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5C32" w:rsidRDefault="00885C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5C32" w:rsidRDefault="00885C32" w:rsidP="00617B40">
      <w:pPr>
        <w:spacing w:after="0" w:line="240" w:lineRule="auto"/>
      </w:pPr>
      <w:r>
        <w:separator/>
      </w:r>
    </w:p>
  </w:footnote>
  <w:footnote w:type="continuationSeparator" w:id="0">
    <w:p w:rsidR="00885C32" w:rsidRDefault="00885C3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757"/>
    <w:rsid w:val="000059B5"/>
    <w:rsid w:val="00006AD9"/>
    <w:rsid w:val="0001133B"/>
    <w:rsid w:val="00011D8E"/>
    <w:rsid w:val="00012153"/>
    <w:rsid w:val="00014DCF"/>
    <w:rsid w:val="00015B73"/>
    <w:rsid w:val="000168A0"/>
    <w:rsid w:val="00022709"/>
    <w:rsid w:val="00023933"/>
    <w:rsid w:val="0002448C"/>
    <w:rsid w:val="00025639"/>
    <w:rsid w:val="000269CB"/>
    <w:rsid w:val="00030B94"/>
    <w:rsid w:val="00032456"/>
    <w:rsid w:val="0003315F"/>
    <w:rsid w:val="000336AC"/>
    <w:rsid w:val="00034F32"/>
    <w:rsid w:val="00037341"/>
    <w:rsid w:val="00037F2B"/>
    <w:rsid w:val="00046F4A"/>
    <w:rsid w:val="000518BB"/>
    <w:rsid w:val="000518EE"/>
    <w:rsid w:val="00052D2F"/>
    <w:rsid w:val="00053BF1"/>
    <w:rsid w:val="000553F6"/>
    <w:rsid w:val="000555DB"/>
    <w:rsid w:val="00064F2B"/>
    <w:rsid w:val="00065ACC"/>
    <w:rsid w:val="00066C92"/>
    <w:rsid w:val="00067BCB"/>
    <w:rsid w:val="000805A8"/>
    <w:rsid w:val="00081AAD"/>
    <w:rsid w:val="0008238D"/>
    <w:rsid w:val="000824CE"/>
    <w:rsid w:val="00082B17"/>
    <w:rsid w:val="000857A8"/>
    <w:rsid w:val="00085F88"/>
    <w:rsid w:val="0009072E"/>
    <w:rsid w:val="0009249B"/>
    <w:rsid w:val="00093E6F"/>
    <w:rsid w:val="0009485B"/>
    <w:rsid w:val="00094C89"/>
    <w:rsid w:val="000974D4"/>
    <w:rsid w:val="000A170F"/>
    <w:rsid w:val="000A1BCE"/>
    <w:rsid w:val="000A20DE"/>
    <w:rsid w:val="000A29B1"/>
    <w:rsid w:val="000A2E80"/>
    <w:rsid w:val="000A5736"/>
    <w:rsid w:val="000A5F22"/>
    <w:rsid w:val="000A73E2"/>
    <w:rsid w:val="000B0ECC"/>
    <w:rsid w:val="000B1279"/>
    <w:rsid w:val="000B262C"/>
    <w:rsid w:val="000B2CB0"/>
    <w:rsid w:val="000B30E4"/>
    <w:rsid w:val="000B3928"/>
    <w:rsid w:val="000B4C48"/>
    <w:rsid w:val="000B52F1"/>
    <w:rsid w:val="000B5D3F"/>
    <w:rsid w:val="000B622D"/>
    <w:rsid w:val="000B693B"/>
    <w:rsid w:val="000B6BD3"/>
    <w:rsid w:val="000C02FD"/>
    <w:rsid w:val="000C039B"/>
    <w:rsid w:val="000C1FF1"/>
    <w:rsid w:val="000C2C83"/>
    <w:rsid w:val="000C639D"/>
    <w:rsid w:val="000C7751"/>
    <w:rsid w:val="000D0396"/>
    <w:rsid w:val="000D1142"/>
    <w:rsid w:val="000D2E7B"/>
    <w:rsid w:val="000D3397"/>
    <w:rsid w:val="000D3C37"/>
    <w:rsid w:val="000E05A0"/>
    <w:rsid w:val="000E22C2"/>
    <w:rsid w:val="000E2AD9"/>
    <w:rsid w:val="000E2BC9"/>
    <w:rsid w:val="000E2EB7"/>
    <w:rsid w:val="000E4D41"/>
    <w:rsid w:val="000E6517"/>
    <w:rsid w:val="000E76EF"/>
    <w:rsid w:val="000F242D"/>
    <w:rsid w:val="000F2A68"/>
    <w:rsid w:val="000F2C36"/>
    <w:rsid w:val="000F7B65"/>
    <w:rsid w:val="001018C8"/>
    <w:rsid w:val="00102219"/>
    <w:rsid w:val="00104FC7"/>
    <w:rsid w:val="001055A6"/>
    <w:rsid w:val="00106AD8"/>
    <w:rsid w:val="00110CFF"/>
    <w:rsid w:val="001111C6"/>
    <w:rsid w:val="00113D3B"/>
    <w:rsid w:val="001174C0"/>
    <w:rsid w:val="001201A3"/>
    <w:rsid w:val="00122010"/>
    <w:rsid w:val="001223FE"/>
    <w:rsid w:val="00122DF3"/>
    <w:rsid w:val="001305F9"/>
    <w:rsid w:val="00133E08"/>
    <w:rsid w:val="0014204E"/>
    <w:rsid w:val="00150709"/>
    <w:rsid w:val="00150967"/>
    <w:rsid w:val="00150DE9"/>
    <w:rsid w:val="00151E9B"/>
    <w:rsid w:val="001619E3"/>
    <w:rsid w:val="00162F7A"/>
    <w:rsid w:val="00165287"/>
    <w:rsid w:val="00167936"/>
    <w:rsid w:val="00172408"/>
    <w:rsid w:val="001761D4"/>
    <w:rsid w:val="001774CF"/>
    <w:rsid w:val="00182AA0"/>
    <w:rsid w:val="00182B80"/>
    <w:rsid w:val="00183A9C"/>
    <w:rsid w:val="001847D2"/>
    <w:rsid w:val="00185C17"/>
    <w:rsid w:val="0018600B"/>
    <w:rsid w:val="00186A59"/>
    <w:rsid w:val="00186D25"/>
    <w:rsid w:val="001A402A"/>
    <w:rsid w:val="001A5D45"/>
    <w:rsid w:val="001A6834"/>
    <w:rsid w:val="001B0594"/>
    <w:rsid w:val="001B61E8"/>
    <w:rsid w:val="001C5C3F"/>
    <w:rsid w:val="001D069B"/>
    <w:rsid w:val="001D12DA"/>
    <w:rsid w:val="001D3728"/>
    <w:rsid w:val="001D697A"/>
    <w:rsid w:val="001D7143"/>
    <w:rsid w:val="001E7907"/>
    <w:rsid w:val="001E7FDB"/>
    <w:rsid w:val="001F047E"/>
    <w:rsid w:val="001F0BD0"/>
    <w:rsid w:val="001F4E95"/>
    <w:rsid w:val="001F6244"/>
    <w:rsid w:val="001F6C76"/>
    <w:rsid w:val="00201C73"/>
    <w:rsid w:val="00210CA0"/>
    <w:rsid w:val="00214714"/>
    <w:rsid w:val="00216519"/>
    <w:rsid w:val="002168E1"/>
    <w:rsid w:val="00216931"/>
    <w:rsid w:val="0021693B"/>
    <w:rsid w:val="002221F7"/>
    <w:rsid w:val="00224F51"/>
    <w:rsid w:val="00225C7D"/>
    <w:rsid w:val="0023001D"/>
    <w:rsid w:val="002300FD"/>
    <w:rsid w:val="00231004"/>
    <w:rsid w:val="002321F9"/>
    <w:rsid w:val="00234040"/>
    <w:rsid w:val="002344F7"/>
    <w:rsid w:val="0023474B"/>
    <w:rsid w:val="002359FE"/>
    <w:rsid w:val="002364C2"/>
    <w:rsid w:val="002413FB"/>
    <w:rsid w:val="00244047"/>
    <w:rsid w:val="002452E9"/>
    <w:rsid w:val="002529F0"/>
    <w:rsid w:val="00253B0C"/>
    <w:rsid w:val="00254F24"/>
    <w:rsid w:val="00256979"/>
    <w:rsid w:val="002577CC"/>
    <w:rsid w:val="002609F6"/>
    <w:rsid w:val="002610AF"/>
    <w:rsid w:val="002618D5"/>
    <w:rsid w:val="00261D49"/>
    <w:rsid w:val="00266F18"/>
    <w:rsid w:val="00270240"/>
    <w:rsid w:val="0027253C"/>
    <w:rsid w:val="00275F0E"/>
    <w:rsid w:val="00276FC1"/>
    <w:rsid w:val="0028052E"/>
    <w:rsid w:val="002840D5"/>
    <w:rsid w:val="00284C76"/>
    <w:rsid w:val="00284E7D"/>
    <w:rsid w:val="00286F3F"/>
    <w:rsid w:val="00292F45"/>
    <w:rsid w:val="00293AA8"/>
    <w:rsid w:val="00294BE5"/>
    <w:rsid w:val="00297A80"/>
    <w:rsid w:val="002A0F42"/>
    <w:rsid w:val="002A284A"/>
    <w:rsid w:val="002A3726"/>
    <w:rsid w:val="002A3881"/>
    <w:rsid w:val="002A75A0"/>
    <w:rsid w:val="002A7CDC"/>
    <w:rsid w:val="002B06A0"/>
    <w:rsid w:val="002B644F"/>
    <w:rsid w:val="002C3E40"/>
    <w:rsid w:val="002C5904"/>
    <w:rsid w:val="002C5B5D"/>
    <w:rsid w:val="002C5C56"/>
    <w:rsid w:val="002D0994"/>
    <w:rsid w:val="002D220F"/>
    <w:rsid w:val="002D275C"/>
    <w:rsid w:val="002E435F"/>
    <w:rsid w:val="002E5115"/>
    <w:rsid w:val="002E54AA"/>
    <w:rsid w:val="002E6DD7"/>
    <w:rsid w:val="002E7EFD"/>
    <w:rsid w:val="002F16EF"/>
    <w:rsid w:val="002F2892"/>
    <w:rsid w:val="002F2FDD"/>
    <w:rsid w:val="002F6D42"/>
    <w:rsid w:val="002F73AE"/>
    <w:rsid w:val="00300955"/>
    <w:rsid w:val="00300AFE"/>
    <w:rsid w:val="00301280"/>
    <w:rsid w:val="00301FF7"/>
    <w:rsid w:val="00302F35"/>
    <w:rsid w:val="00303F28"/>
    <w:rsid w:val="00304B40"/>
    <w:rsid w:val="00307783"/>
    <w:rsid w:val="00307DC3"/>
    <w:rsid w:val="0031092A"/>
    <w:rsid w:val="0031599A"/>
    <w:rsid w:val="0031687D"/>
    <w:rsid w:val="00320BC1"/>
    <w:rsid w:val="00323394"/>
    <w:rsid w:val="00324AFB"/>
    <w:rsid w:val="00325C7E"/>
    <w:rsid w:val="00330414"/>
    <w:rsid w:val="00332C25"/>
    <w:rsid w:val="00333E5D"/>
    <w:rsid w:val="003413AF"/>
    <w:rsid w:val="00343B83"/>
    <w:rsid w:val="00343BF0"/>
    <w:rsid w:val="00343FF5"/>
    <w:rsid w:val="003449E3"/>
    <w:rsid w:val="00344B47"/>
    <w:rsid w:val="00344CFD"/>
    <w:rsid w:val="003506AB"/>
    <w:rsid w:val="0035542A"/>
    <w:rsid w:val="00357D14"/>
    <w:rsid w:val="00357F92"/>
    <w:rsid w:val="003624D8"/>
    <w:rsid w:val="0036401E"/>
    <w:rsid w:val="00365A99"/>
    <w:rsid w:val="00370592"/>
    <w:rsid w:val="00372E2B"/>
    <w:rsid w:val="0037425B"/>
    <w:rsid w:val="003824F7"/>
    <w:rsid w:val="0038487D"/>
    <w:rsid w:val="003871E5"/>
    <w:rsid w:val="003902AA"/>
    <w:rsid w:val="003905B5"/>
    <w:rsid w:val="003917CA"/>
    <w:rsid w:val="00393B54"/>
    <w:rsid w:val="00393DAD"/>
    <w:rsid w:val="0039505B"/>
    <w:rsid w:val="00395135"/>
    <w:rsid w:val="00395AF7"/>
    <w:rsid w:val="00397EFC"/>
    <w:rsid w:val="003A0511"/>
    <w:rsid w:val="003A0585"/>
    <w:rsid w:val="003A08DF"/>
    <w:rsid w:val="003A5070"/>
    <w:rsid w:val="003A56C7"/>
    <w:rsid w:val="003B3970"/>
    <w:rsid w:val="003B488C"/>
    <w:rsid w:val="003B5D4F"/>
    <w:rsid w:val="003B751C"/>
    <w:rsid w:val="003B771C"/>
    <w:rsid w:val="003C043C"/>
    <w:rsid w:val="003C7101"/>
    <w:rsid w:val="003C7CDA"/>
    <w:rsid w:val="003D1E87"/>
    <w:rsid w:val="003D2EF7"/>
    <w:rsid w:val="003D543B"/>
    <w:rsid w:val="003D7BD0"/>
    <w:rsid w:val="003E3FF1"/>
    <w:rsid w:val="003E429E"/>
    <w:rsid w:val="003E42DF"/>
    <w:rsid w:val="003E520B"/>
    <w:rsid w:val="003F157F"/>
    <w:rsid w:val="003F2416"/>
    <w:rsid w:val="003F3603"/>
    <w:rsid w:val="003F6A5B"/>
    <w:rsid w:val="004019B1"/>
    <w:rsid w:val="00403FE6"/>
    <w:rsid w:val="00404BE7"/>
    <w:rsid w:val="004066CF"/>
    <w:rsid w:val="00406FC9"/>
    <w:rsid w:val="004073C7"/>
    <w:rsid w:val="00414BBF"/>
    <w:rsid w:val="0041700E"/>
    <w:rsid w:val="00417101"/>
    <w:rsid w:val="00421F2B"/>
    <w:rsid w:val="00422070"/>
    <w:rsid w:val="004237E5"/>
    <w:rsid w:val="004256AF"/>
    <w:rsid w:val="00425FEB"/>
    <w:rsid w:val="00426734"/>
    <w:rsid w:val="00431272"/>
    <w:rsid w:val="0043169D"/>
    <w:rsid w:val="004333EE"/>
    <w:rsid w:val="00435130"/>
    <w:rsid w:val="0044161E"/>
    <w:rsid w:val="00442C0C"/>
    <w:rsid w:val="00443CB3"/>
    <w:rsid w:val="00443EFE"/>
    <w:rsid w:val="00444FA4"/>
    <w:rsid w:val="0044500A"/>
    <w:rsid w:val="00446231"/>
    <w:rsid w:val="0045359C"/>
    <w:rsid w:val="004558E5"/>
    <w:rsid w:val="00460094"/>
    <w:rsid w:val="00463D31"/>
    <w:rsid w:val="00465FC6"/>
    <w:rsid w:val="00466E0C"/>
    <w:rsid w:val="004670EE"/>
    <w:rsid w:val="004713F5"/>
    <w:rsid w:val="00480333"/>
    <w:rsid w:val="004803DC"/>
    <w:rsid w:val="00480C1D"/>
    <w:rsid w:val="0048162A"/>
    <w:rsid w:val="004824C4"/>
    <w:rsid w:val="004840A4"/>
    <w:rsid w:val="00484948"/>
    <w:rsid w:val="00484D5F"/>
    <w:rsid w:val="00485648"/>
    <w:rsid w:val="00485DE4"/>
    <w:rsid w:val="004868D7"/>
    <w:rsid w:val="00486C4C"/>
    <w:rsid w:val="00487AD2"/>
    <w:rsid w:val="004908BF"/>
    <w:rsid w:val="004918AD"/>
    <w:rsid w:val="00492E02"/>
    <w:rsid w:val="004941E1"/>
    <w:rsid w:val="00495F91"/>
    <w:rsid w:val="00496817"/>
    <w:rsid w:val="004972E4"/>
    <w:rsid w:val="004A4EF8"/>
    <w:rsid w:val="004A5B3D"/>
    <w:rsid w:val="004A7DD3"/>
    <w:rsid w:val="004B14EC"/>
    <w:rsid w:val="004B28BF"/>
    <w:rsid w:val="004B3CC1"/>
    <w:rsid w:val="004B5B92"/>
    <w:rsid w:val="004B63B4"/>
    <w:rsid w:val="004B6F37"/>
    <w:rsid w:val="004C069C"/>
    <w:rsid w:val="004C40C9"/>
    <w:rsid w:val="004C5642"/>
    <w:rsid w:val="004C7125"/>
    <w:rsid w:val="004D036B"/>
    <w:rsid w:val="004D155E"/>
    <w:rsid w:val="004D6DAC"/>
    <w:rsid w:val="004E5D1A"/>
    <w:rsid w:val="004F2397"/>
    <w:rsid w:val="004F2D5F"/>
    <w:rsid w:val="004F616B"/>
    <w:rsid w:val="004F692A"/>
    <w:rsid w:val="004F72DA"/>
    <w:rsid w:val="004F7CDE"/>
    <w:rsid w:val="00505370"/>
    <w:rsid w:val="00506F12"/>
    <w:rsid w:val="00507507"/>
    <w:rsid w:val="00507BC9"/>
    <w:rsid w:val="00510958"/>
    <w:rsid w:val="0051226F"/>
    <w:rsid w:val="005132BB"/>
    <w:rsid w:val="00514A0C"/>
    <w:rsid w:val="00514E41"/>
    <w:rsid w:val="00515BBE"/>
    <w:rsid w:val="005247F7"/>
    <w:rsid w:val="0052720F"/>
    <w:rsid w:val="00532CA8"/>
    <w:rsid w:val="0053400A"/>
    <w:rsid w:val="005439BD"/>
    <w:rsid w:val="00544865"/>
    <w:rsid w:val="005507D1"/>
    <w:rsid w:val="005512D1"/>
    <w:rsid w:val="00552209"/>
    <w:rsid w:val="00555DFA"/>
    <w:rsid w:val="00557003"/>
    <w:rsid w:val="00557C0A"/>
    <w:rsid w:val="00561D0B"/>
    <w:rsid w:val="00562E2B"/>
    <w:rsid w:val="005635A7"/>
    <w:rsid w:val="0056559C"/>
    <w:rsid w:val="005659EB"/>
    <w:rsid w:val="00565F98"/>
    <w:rsid w:val="0056694C"/>
    <w:rsid w:val="00572453"/>
    <w:rsid w:val="0057282F"/>
    <w:rsid w:val="00572D6B"/>
    <w:rsid w:val="00573D32"/>
    <w:rsid w:val="00576276"/>
    <w:rsid w:val="0057634F"/>
    <w:rsid w:val="005765AE"/>
    <w:rsid w:val="005838AA"/>
    <w:rsid w:val="00586C93"/>
    <w:rsid w:val="005903EC"/>
    <w:rsid w:val="00591DA9"/>
    <w:rsid w:val="0059465C"/>
    <w:rsid w:val="005952DA"/>
    <w:rsid w:val="00595B65"/>
    <w:rsid w:val="005A2FBD"/>
    <w:rsid w:val="005A331F"/>
    <w:rsid w:val="005A3C60"/>
    <w:rsid w:val="005A4AC0"/>
    <w:rsid w:val="005A515E"/>
    <w:rsid w:val="005A58E1"/>
    <w:rsid w:val="005A66B0"/>
    <w:rsid w:val="005A66C3"/>
    <w:rsid w:val="005B2935"/>
    <w:rsid w:val="005B52DA"/>
    <w:rsid w:val="005B7083"/>
    <w:rsid w:val="005C0ECE"/>
    <w:rsid w:val="005C4293"/>
    <w:rsid w:val="005D50BD"/>
    <w:rsid w:val="005D5C09"/>
    <w:rsid w:val="005E10F4"/>
    <w:rsid w:val="005E1927"/>
    <w:rsid w:val="005E271B"/>
    <w:rsid w:val="005E7A94"/>
    <w:rsid w:val="005F048F"/>
    <w:rsid w:val="005F0864"/>
    <w:rsid w:val="005F19AD"/>
    <w:rsid w:val="005F28A1"/>
    <w:rsid w:val="005F33F4"/>
    <w:rsid w:val="005F549D"/>
    <w:rsid w:val="005F6D7F"/>
    <w:rsid w:val="0061146F"/>
    <w:rsid w:val="00616FF9"/>
    <w:rsid w:val="0061797B"/>
    <w:rsid w:val="00617B40"/>
    <w:rsid w:val="00621099"/>
    <w:rsid w:val="0062166C"/>
    <w:rsid w:val="0062287E"/>
    <w:rsid w:val="00623C81"/>
    <w:rsid w:val="00624276"/>
    <w:rsid w:val="00626321"/>
    <w:rsid w:val="00626796"/>
    <w:rsid w:val="00627973"/>
    <w:rsid w:val="00630152"/>
    <w:rsid w:val="00631136"/>
    <w:rsid w:val="006363F3"/>
    <w:rsid w:val="00636F28"/>
    <w:rsid w:val="006378F0"/>
    <w:rsid w:val="0064216B"/>
    <w:rsid w:val="00643CEF"/>
    <w:rsid w:val="0064611E"/>
    <w:rsid w:val="00651222"/>
    <w:rsid w:val="00654837"/>
    <w:rsid w:val="00655734"/>
    <w:rsid w:val="00656598"/>
    <w:rsid w:val="00656A2C"/>
    <w:rsid w:val="006615CF"/>
    <w:rsid w:val="0066371C"/>
    <w:rsid w:val="006670C4"/>
    <w:rsid w:val="00670D72"/>
    <w:rsid w:val="006722F9"/>
    <w:rsid w:val="00673B2B"/>
    <w:rsid w:val="00681141"/>
    <w:rsid w:val="0068129E"/>
    <w:rsid w:val="0068191F"/>
    <w:rsid w:val="00681A6C"/>
    <w:rsid w:val="0068290B"/>
    <w:rsid w:val="00685DBC"/>
    <w:rsid w:val="00693428"/>
    <w:rsid w:val="0069371A"/>
    <w:rsid w:val="006A0D9D"/>
    <w:rsid w:val="006A5B30"/>
    <w:rsid w:val="006B1282"/>
    <w:rsid w:val="006B184C"/>
    <w:rsid w:val="006B2E62"/>
    <w:rsid w:val="006B3937"/>
    <w:rsid w:val="006B5363"/>
    <w:rsid w:val="006B59E0"/>
    <w:rsid w:val="006B7546"/>
    <w:rsid w:val="006C04C1"/>
    <w:rsid w:val="006C0F94"/>
    <w:rsid w:val="006C37AF"/>
    <w:rsid w:val="006C52AA"/>
    <w:rsid w:val="006C6EC8"/>
    <w:rsid w:val="006C758F"/>
    <w:rsid w:val="006C77B8"/>
    <w:rsid w:val="006D092F"/>
    <w:rsid w:val="006D18AE"/>
    <w:rsid w:val="006D1963"/>
    <w:rsid w:val="006D495B"/>
    <w:rsid w:val="006D49C3"/>
    <w:rsid w:val="006D6835"/>
    <w:rsid w:val="006D6DCA"/>
    <w:rsid w:val="006E44D9"/>
    <w:rsid w:val="006E5E52"/>
    <w:rsid w:val="006F23A2"/>
    <w:rsid w:val="006F271F"/>
    <w:rsid w:val="006F3B49"/>
    <w:rsid w:val="006F3F0E"/>
    <w:rsid w:val="006F4C54"/>
    <w:rsid w:val="006F687D"/>
    <w:rsid w:val="006F7B35"/>
    <w:rsid w:val="00700083"/>
    <w:rsid w:val="00700343"/>
    <w:rsid w:val="00700746"/>
    <w:rsid w:val="00701AD6"/>
    <w:rsid w:val="00710F27"/>
    <w:rsid w:val="00712366"/>
    <w:rsid w:val="00713C07"/>
    <w:rsid w:val="00714BC2"/>
    <w:rsid w:val="00721ECD"/>
    <w:rsid w:val="00724604"/>
    <w:rsid w:val="00726AC3"/>
    <w:rsid w:val="007273AC"/>
    <w:rsid w:val="00727D4A"/>
    <w:rsid w:val="007307B3"/>
    <w:rsid w:val="00731ED0"/>
    <w:rsid w:val="0073220A"/>
    <w:rsid w:val="007343BF"/>
    <w:rsid w:val="00734C8B"/>
    <w:rsid w:val="007424F9"/>
    <w:rsid w:val="007440CD"/>
    <w:rsid w:val="00744353"/>
    <w:rsid w:val="00744ACF"/>
    <w:rsid w:val="00746C86"/>
    <w:rsid w:val="0074772D"/>
    <w:rsid w:val="00753F64"/>
    <w:rsid w:val="007567FC"/>
    <w:rsid w:val="00756908"/>
    <w:rsid w:val="00760511"/>
    <w:rsid w:val="00760C4B"/>
    <w:rsid w:val="00764B3F"/>
    <w:rsid w:val="007677F6"/>
    <w:rsid w:val="00773144"/>
    <w:rsid w:val="0077481C"/>
    <w:rsid w:val="0077686A"/>
    <w:rsid w:val="00785C64"/>
    <w:rsid w:val="00787B40"/>
    <w:rsid w:val="007A0722"/>
    <w:rsid w:val="007A22CF"/>
    <w:rsid w:val="007B293B"/>
    <w:rsid w:val="007B2D97"/>
    <w:rsid w:val="007B4E6E"/>
    <w:rsid w:val="007B62F6"/>
    <w:rsid w:val="007B66B8"/>
    <w:rsid w:val="007B68AB"/>
    <w:rsid w:val="007C0D84"/>
    <w:rsid w:val="007C334F"/>
    <w:rsid w:val="007C521E"/>
    <w:rsid w:val="007C5828"/>
    <w:rsid w:val="007C71DA"/>
    <w:rsid w:val="007D09DC"/>
    <w:rsid w:val="007D49A7"/>
    <w:rsid w:val="007D508B"/>
    <w:rsid w:val="007E09B8"/>
    <w:rsid w:val="007E6824"/>
    <w:rsid w:val="007E7A5A"/>
    <w:rsid w:val="007F0567"/>
    <w:rsid w:val="007F49F2"/>
    <w:rsid w:val="007F72EF"/>
    <w:rsid w:val="00801422"/>
    <w:rsid w:val="00802526"/>
    <w:rsid w:val="00805A4C"/>
    <w:rsid w:val="00805BB6"/>
    <w:rsid w:val="008067C9"/>
    <w:rsid w:val="00807F70"/>
    <w:rsid w:val="00811431"/>
    <w:rsid w:val="00812F3F"/>
    <w:rsid w:val="00815078"/>
    <w:rsid w:val="008168CE"/>
    <w:rsid w:val="00817974"/>
    <w:rsid w:val="008200A7"/>
    <w:rsid w:val="00822F9D"/>
    <w:rsid w:val="00827A88"/>
    <w:rsid w:val="0083303F"/>
    <w:rsid w:val="008344BD"/>
    <w:rsid w:val="00836383"/>
    <w:rsid w:val="00837F8A"/>
    <w:rsid w:val="00840BB4"/>
    <w:rsid w:val="008422FD"/>
    <w:rsid w:val="008459BB"/>
    <w:rsid w:val="00850E5A"/>
    <w:rsid w:val="00851B5E"/>
    <w:rsid w:val="00853484"/>
    <w:rsid w:val="00855218"/>
    <w:rsid w:val="008565D9"/>
    <w:rsid w:val="00860568"/>
    <w:rsid w:val="00872B1F"/>
    <w:rsid w:val="00873D36"/>
    <w:rsid w:val="00875434"/>
    <w:rsid w:val="00880200"/>
    <w:rsid w:val="00880D1F"/>
    <w:rsid w:val="00885C32"/>
    <w:rsid w:val="00886731"/>
    <w:rsid w:val="00887852"/>
    <w:rsid w:val="008900AD"/>
    <w:rsid w:val="00891E7E"/>
    <w:rsid w:val="00896C21"/>
    <w:rsid w:val="00897CB6"/>
    <w:rsid w:val="008A30A6"/>
    <w:rsid w:val="008A61E4"/>
    <w:rsid w:val="008A6C2D"/>
    <w:rsid w:val="008B1674"/>
    <w:rsid w:val="008B1E77"/>
    <w:rsid w:val="008B3144"/>
    <w:rsid w:val="008B42ED"/>
    <w:rsid w:val="008C2A67"/>
    <w:rsid w:val="008C2ACB"/>
    <w:rsid w:val="008C30CA"/>
    <w:rsid w:val="008C32A2"/>
    <w:rsid w:val="008C3823"/>
    <w:rsid w:val="008C7EBE"/>
    <w:rsid w:val="008D0FFE"/>
    <w:rsid w:val="008D2592"/>
    <w:rsid w:val="008D6252"/>
    <w:rsid w:val="008E4601"/>
    <w:rsid w:val="008E5C85"/>
    <w:rsid w:val="008E7E8E"/>
    <w:rsid w:val="00900B04"/>
    <w:rsid w:val="00903628"/>
    <w:rsid w:val="00903CF1"/>
    <w:rsid w:val="00904E69"/>
    <w:rsid w:val="009054FD"/>
    <w:rsid w:val="0090737E"/>
    <w:rsid w:val="0090764F"/>
    <w:rsid w:val="00920E6F"/>
    <w:rsid w:val="009211CF"/>
    <w:rsid w:val="00925CB9"/>
    <w:rsid w:val="00926FDA"/>
    <w:rsid w:val="00927695"/>
    <w:rsid w:val="00930945"/>
    <w:rsid w:val="009309D6"/>
    <w:rsid w:val="009316F0"/>
    <w:rsid w:val="00933810"/>
    <w:rsid w:val="00933B10"/>
    <w:rsid w:val="00934C04"/>
    <w:rsid w:val="00937D68"/>
    <w:rsid w:val="00941DF8"/>
    <w:rsid w:val="00942124"/>
    <w:rsid w:val="009435CA"/>
    <w:rsid w:val="00944A7C"/>
    <w:rsid w:val="00946015"/>
    <w:rsid w:val="00955A9C"/>
    <w:rsid w:val="009574CF"/>
    <w:rsid w:val="00961DDF"/>
    <w:rsid w:val="00962B7D"/>
    <w:rsid w:val="0096338B"/>
    <w:rsid w:val="0096340F"/>
    <w:rsid w:val="00963E87"/>
    <w:rsid w:val="009669B6"/>
    <w:rsid w:val="00980B9E"/>
    <w:rsid w:val="00987A62"/>
    <w:rsid w:val="00987F07"/>
    <w:rsid w:val="009917B5"/>
    <w:rsid w:val="00993028"/>
    <w:rsid w:val="009935A1"/>
    <w:rsid w:val="009969F0"/>
    <w:rsid w:val="00996C93"/>
    <w:rsid w:val="009A1D6A"/>
    <w:rsid w:val="009A231B"/>
    <w:rsid w:val="009B6148"/>
    <w:rsid w:val="009B61CE"/>
    <w:rsid w:val="009B7748"/>
    <w:rsid w:val="009C0855"/>
    <w:rsid w:val="009C1751"/>
    <w:rsid w:val="009C4959"/>
    <w:rsid w:val="009D3031"/>
    <w:rsid w:val="009D47D4"/>
    <w:rsid w:val="009D611B"/>
    <w:rsid w:val="009E01E8"/>
    <w:rsid w:val="009E208F"/>
    <w:rsid w:val="009E2483"/>
    <w:rsid w:val="009E2BE1"/>
    <w:rsid w:val="009E37E1"/>
    <w:rsid w:val="009E38F8"/>
    <w:rsid w:val="009E3D45"/>
    <w:rsid w:val="009E5120"/>
    <w:rsid w:val="009E7215"/>
    <w:rsid w:val="009E773B"/>
    <w:rsid w:val="009F0D8A"/>
    <w:rsid w:val="009F4D45"/>
    <w:rsid w:val="009F6EC2"/>
    <w:rsid w:val="009F6ECE"/>
    <w:rsid w:val="00A00CCF"/>
    <w:rsid w:val="00A0282C"/>
    <w:rsid w:val="00A02BB6"/>
    <w:rsid w:val="00A03EDF"/>
    <w:rsid w:val="00A04612"/>
    <w:rsid w:val="00A07D7C"/>
    <w:rsid w:val="00A1078B"/>
    <w:rsid w:val="00A116D3"/>
    <w:rsid w:val="00A133CF"/>
    <w:rsid w:val="00A1405D"/>
    <w:rsid w:val="00A142E3"/>
    <w:rsid w:val="00A14960"/>
    <w:rsid w:val="00A14E52"/>
    <w:rsid w:val="00A2242C"/>
    <w:rsid w:val="00A24CA0"/>
    <w:rsid w:val="00A256A1"/>
    <w:rsid w:val="00A277A5"/>
    <w:rsid w:val="00A27FE5"/>
    <w:rsid w:val="00A3075F"/>
    <w:rsid w:val="00A31AC1"/>
    <w:rsid w:val="00A338BE"/>
    <w:rsid w:val="00A33D50"/>
    <w:rsid w:val="00A36683"/>
    <w:rsid w:val="00A36C76"/>
    <w:rsid w:val="00A37F46"/>
    <w:rsid w:val="00A419F1"/>
    <w:rsid w:val="00A43824"/>
    <w:rsid w:val="00A44898"/>
    <w:rsid w:val="00A6060C"/>
    <w:rsid w:val="00A61EA7"/>
    <w:rsid w:val="00A62768"/>
    <w:rsid w:val="00A63A52"/>
    <w:rsid w:val="00A66B23"/>
    <w:rsid w:val="00A67AF8"/>
    <w:rsid w:val="00A706C0"/>
    <w:rsid w:val="00A709F9"/>
    <w:rsid w:val="00A71F1F"/>
    <w:rsid w:val="00A722BB"/>
    <w:rsid w:val="00A72973"/>
    <w:rsid w:val="00A74458"/>
    <w:rsid w:val="00A7559E"/>
    <w:rsid w:val="00A7792C"/>
    <w:rsid w:val="00A9328E"/>
    <w:rsid w:val="00A9369A"/>
    <w:rsid w:val="00A93AD5"/>
    <w:rsid w:val="00A94FD8"/>
    <w:rsid w:val="00A97578"/>
    <w:rsid w:val="00A97958"/>
    <w:rsid w:val="00AA1D6C"/>
    <w:rsid w:val="00AA1F36"/>
    <w:rsid w:val="00AA58C1"/>
    <w:rsid w:val="00AA6C82"/>
    <w:rsid w:val="00AB0FB5"/>
    <w:rsid w:val="00AB461A"/>
    <w:rsid w:val="00AB49F5"/>
    <w:rsid w:val="00AB6DEE"/>
    <w:rsid w:val="00AB75AE"/>
    <w:rsid w:val="00AC16A7"/>
    <w:rsid w:val="00AC194A"/>
    <w:rsid w:val="00AC2391"/>
    <w:rsid w:val="00AC70DD"/>
    <w:rsid w:val="00AD0DB4"/>
    <w:rsid w:val="00AD29AE"/>
    <w:rsid w:val="00AD36C2"/>
    <w:rsid w:val="00AD5539"/>
    <w:rsid w:val="00AD697A"/>
    <w:rsid w:val="00AE0EA0"/>
    <w:rsid w:val="00AE28E4"/>
    <w:rsid w:val="00AE6993"/>
    <w:rsid w:val="00AE7267"/>
    <w:rsid w:val="00AF1991"/>
    <w:rsid w:val="00AF674F"/>
    <w:rsid w:val="00AF75FA"/>
    <w:rsid w:val="00AF7CF8"/>
    <w:rsid w:val="00B0009B"/>
    <w:rsid w:val="00B062C4"/>
    <w:rsid w:val="00B1194C"/>
    <w:rsid w:val="00B1288E"/>
    <w:rsid w:val="00B17527"/>
    <w:rsid w:val="00B17E67"/>
    <w:rsid w:val="00B2079F"/>
    <w:rsid w:val="00B2259C"/>
    <w:rsid w:val="00B230DD"/>
    <w:rsid w:val="00B26719"/>
    <w:rsid w:val="00B2736D"/>
    <w:rsid w:val="00B34370"/>
    <w:rsid w:val="00B35384"/>
    <w:rsid w:val="00B35650"/>
    <w:rsid w:val="00B35DB1"/>
    <w:rsid w:val="00B36438"/>
    <w:rsid w:val="00B377D5"/>
    <w:rsid w:val="00B41CA5"/>
    <w:rsid w:val="00B45166"/>
    <w:rsid w:val="00B45F61"/>
    <w:rsid w:val="00B515DB"/>
    <w:rsid w:val="00B53290"/>
    <w:rsid w:val="00B53A62"/>
    <w:rsid w:val="00B6238D"/>
    <w:rsid w:val="00B626AF"/>
    <w:rsid w:val="00B63875"/>
    <w:rsid w:val="00B65206"/>
    <w:rsid w:val="00B65301"/>
    <w:rsid w:val="00B657C5"/>
    <w:rsid w:val="00B678C3"/>
    <w:rsid w:val="00B67D0D"/>
    <w:rsid w:val="00B70307"/>
    <w:rsid w:val="00B7094E"/>
    <w:rsid w:val="00B71610"/>
    <w:rsid w:val="00B71A54"/>
    <w:rsid w:val="00B7332D"/>
    <w:rsid w:val="00B748D6"/>
    <w:rsid w:val="00B76A91"/>
    <w:rsid w:val="00B76CD1"/>
    <w:rsid w:val="00B777EC"/>
    <w:rsid w:val="00B81A2D"/>
    <w:rsid w:val="00B8432B"/>
    <w:rsid w:val="00B91805"/>
    <w:rsid w:val="00B95657"/>
    <w:rsid w:val="00BA0A89"/>
    <w:rsid w:val="00BA1B82"/>
    <w:rsid w:val="00BA2DB4"/>
    <w:rsid w:val="00BA382E"/>
    <w:rsid w:val="00BA3E3F"/>
    <w:rsid w:val="00BA564A"/>
    <w:rsid w:val="00BA71B1"/>
    <w:rsid w:val="00BB26B0"/>
    <w:rsid w:val="00BB4695"/>
    <w:rsid w:val="00BB59A8"/>
    <w:rsid w:val="00BB611F"/>
    <w:rsid w:val="00BB6639"/>
    <w:rsid w:val="00BB70DD"/>
    <w:rsid w:val="00BB75AB"/>
    <w:rsid w:val="00BB7B81"/>
    <w:rsid w:val="00BC0B28"/>
    <w:rsid w:val="00BC1659"/>
    <w:rsid w:val="00BC199F"/>
    <w:rsid w:val="00BC32CD"/>
    <w:rsid w:val="00BC3E04"/>
    <w:rsid w:val="00BC49F8"/>
    <w:rsid w:val="00BC58F4"/>
    <w:rsid w:val="00BC6421"/>
    <w:rsid w:val="00BC7E96"/>
    <w:rsid w:val="00BD26D8"/>
    <w:rsid w:val="00BD2BDF"/>
    <w:rsid w:val="00BD630A"/>
    <w:rsid w:val="00BE10EC"/>
    <w:rsid w:val="00BE1FB7"/>
    <w:rsid w:val="00BE2AF4"/>
    <w:rsid w:val="00BE549D"/>
    <w:rsid w:val="00BE5A86"/>
    <w:rsid w:val="00BE6A63"/>
    <w:rsid w:val="00BE724E"/>
    <w:rsid w:val="00BF262A"/>
    <w:rsid w:val="00BF29B7"/>
    <w:rsid w:val="00BF6FC1"/>
    <w:rsid w:val="00BF7348"/>
    <w:rsid w:val="00C002B4"/>
    <w:rsid w:val="00C00BC2"/>
    <w:rsid w:val="00C01BEA"/>
    <w:rsid w:val="00C02941"/>
    <w:rsid w:val="00C06A9B"/>
    <w:rsid w:val="00C12157"/>
    <w:rsid w:val="00C138FA"/>
    <w:rsid w:val="00C15C95"/>
    <w:rsid w:val="00C16253"/>
    <w:rsid w:val="00C20E87"/>
    <w:rsid w:val="00C21D1F"/>
    <w:rsid w:val="00C239F1"/>
    <w:rsid w:val="00C246FB"/>
    <w:rsid w:val="00C25710"/>
    <w:rsid w:val="00C26667"/>
    <w:rsid w:val="00C26CD4"/>
    <w:rsid w:val="00C30435"/>
    <w:rsid w:val="00C30D0C"/>
    <w:rsid w:val="00C325C7"/>
    <w:rsid w:val="00C32BD8"/>
    <w:rsid w:val="00C33573"/>
    <w:rsid w:val="00C33AF7"/>
    <w:rsid w:val="00C34808"/>
    <w:rsid w:val="00C36EA0"/>
    <w:rsid w:val="00C36F0C"/>
    <w:rsid w:val="00C36F5A"/>
    <w:rsid w:val="00C4059C"/>
    <w:rsid w:val="00C41045"/>
    <w:rsid w:val="00C44110"/>
    <w:rsid w:val="00C4697D"/>
    <w:rsid w:val="00C50733"/>
    <w:rsid w:val="00C50AD2"/>
    <w:rsid w:val="00C51F70"/>
    <w:rsid w:val="00C52909"/>
    <w:rsid w:val="00C53E6A"/>
    <w:rsid w:val="00C629FE"/>
    <w:rsid w:val="00C7361C"/>
    <w:rsid w:val="00C73DF0"/>
    <w:rsid w:val="00C73EA8"/>
    <w:rsid w:val="00C7412C"/>
    <w:rsid w:val="00C74B9C"/>
    <w:rsid w:val="00C75A63"/>
    <w:rsid w:val="00C75EB8"/>
    <w:rsid w:val="00C769BA"/>
    <w:rsid w:val="00C77E6B"/>
    <w:rsid w:val="00C8198A"/>
    <w:rsid w:val="00C90E87"/>
    <w:rsid w:val="00C96869"/>
    <w:rsid w:val="00CA0CF3"/>
    <w:rsid w:val="00CA6596"/>
    <w:rsid w:val="00CA688D"/>
    <w:rsid w:val="00CA6B37"/>
    <w:rsid w:val="00CA7141"/>
    <w:rsid w:val="00CA7C7D"/>
    <w:rsid w:val="00CB1013"/>
    <w:rsid w:val="00CB3D1E"/>
    <w:rsid w:val="00CB4978"/>
    <w:rsid w:val="00CB61BD"/>
    <w:rsid w:val="00CB6F06"/>
    <w:rsid w:val="00CB72DE"/>
    <w:rsid w:val="00CC2C3A"/>
    <w:rsid w:val="00CC5413"/>
    <w:rsid w:val="00CC56EB"/>
    <w:rsid w:val="00CC5EB6"/>
    <w:rsid w:val="00CC7C2A"/>
    <w:rsid w:val="00CD3A17"/>
    <w:rsid w:val="00CD7660"/>
    <w:rsid w:val="00CE35F8"/>
    <w:rsid w:val="00CE3748"/>
    <w:rsid w:val="00CE7073"/>
    <w:rsid w:val="00CE711B"/>
    <w:rsid w:val="00CF1E31"/>
    <w:rsid w:val="00CF3794"/>
    <w:rsid w:val="00CF44D0"/>
    <w:rsid w:val="00CF4B4C"/>
    <w:rsid w:val="00CF5422"/>
    <w:rsid w:val="00CF6545"/>
    <w:rsid w:val="00CF6F6E"/>
    <w:rsid w:val="00CF744D"/>
    <w:rsid w:val="00D000BF"/>
    <w:rsid w:val="00D006B3"/>
    <w:rsid w:val="00D007DF"/>
    <w:rsid w:val="00D0266A"/>
    <w:rsid w:val="00D03D19"/>
    <w:rsid w:val="00D0479D"/>
    <w:rsid w:val="00D055B3"/>
    <w:rsid w:val="00D10C50"/>
    <w:rsid w:val="00D155CC"/>
    <w:rsid w:val="00D15BD8"/>
    <w:rsid w:val="00D20948"/>
    <w:rsid w:val="00D213D8"/>
    <w:rsid w:val="00D21ADC"/>
    <w:rsid w:val="00D2408F"/>
    <w:rsid w:val="00D2502B"/>
    <w:rsid w:val="00D25B50"/>
    <w:rsid w:val="00D26095"/>
    <w:rsid w:val="00D27436"/>
    <w:rsid w:val="00D34C3E"/>
    <w:rsid w:val="00D363F1"/>
    <w:rsid w:val="00D40ABE"/>
    <w:rsid w:val="00D42F19"/>
    <w:rsid w:val="00D43162"/>
    <w:rsid w:val="00D4356D"/>
    <w:rsid w:val="00D4479A"/>
    <w:rsid w:val="00D45535"/>
    <w:rsid w:val="00D4596F"/>
    <w:rsid w:val="00D4701F"/>
    <w:rsid w:val="00D53054"/>
    <w:rsid w:val="00D53FCA"/>
    <w:rsid w:val="00D63DA4"/>
    <w:rsid w:val="00D64FB3"/>
    <w:rsid w:val="00D66462"/>
    <w:rsid w:val="00D668E8"/>
    <w:rsid w:val="00D66ECB"/>
    <w:rsid w:val="00D7173E"/>
    <w:rsid w:val="00D71D4D"/>
    <w:rsid w:val="00D73130"/>
    <w:rsid w:val="00D73A48"/>
    <w:rsid w:val="00D74178"/>
    <w:rsid w:val="00D768D7"/>
    <w:rsid w:val="00D769C4"/>
    <w:rsid w:val="00D8061E"/>
    <w:rsid w:val="00D81082"/>
    <w:rsid w:val="00D82F78"/>
    <w:rsid w:val="00D84E75"/>
    <w:rsid w:val="00D85E51"/>
    <w:rsid w:val="00D8608F"/>
    <w:rsid w:val="00D94278"/>
    <w:rsid w:val="00D9472D"/>
    <w:rsid w:val="00D94E1C"/>
    <w:rsid w:val="00D94E55"/>
    <w:rsid w:val="00D96FB9"/>
    <w:rsid w:val="00DA163A"/>
    <w:rsid w:val="00DA1898"/>
    <w:rsid w:val="00DA3941"/>
    <w:rsid w:val="00DA3DA8"/>
    <w:rsid w:val="00DA7BEA"/>
    <w:rsid w:val="00DB032D"/>
    <w:rsid w:val="00DB09C8"/>
    <w:rsid w:val="00DB101C"/>
    <w:rsid w:val="00DB5273"/>
    <w:rsid w:val="00DB5484"/>
    <w:rsid w:val="00DB5EB5"/>
    <w:rsid w:val="00DB6A1A"/>
    <w:rsid w:val="00DB6D70"/>
    <w:rsid w:val="00DC0388"/>
    <w:rsid w:val="00DC1832"/>
    <w:rsid w:val="00DC3F9E"/>
    <w:rsid w:val="00DC5071"/>
    <w:rsid w:val="00DC5E3C"/>
    <w:rsid w:val="00DC659C"/>
    <w:rsid w:val="00DC7777"/>
    <w:rsid w:val="00DD19AA"/>
    <w:rsid w:val="00DD218C"/>
    <w:rsid w:val="00DD3EC0"/>
    <w:rsid w:val="00DD4871"/>
    <w:rsid w:val="00DD6D37"/>
    <w:rsid w:val="00DD7B74"/>
    <w:rsid w:val="00DE045D"/>
    <w:rsid w:val="00DE12FA"/>
    <w:rsid w:val="00DE2F8F"/>
    <w:rsid w:val="00DE36A9"/>
    <w:rsid w:val="00DE528A"/>
    <w:rsid w:val="00DF0E52"/>
    <w:rsid w:val="00DF364B"/>
    <w:rsid w:val="00E005C6"/>
    <w:rsid w:val="00E020E1"/>
    <w:rsid w:val="00E024DC"/>
    <w:rsid w:val="00E04923"/>
    <w:rsid w:val="00E04C90"/>
    <w:rsid w:val="00E04E8A"/>
    <w:rsid w:val="00E04F83"/>
    <w:rsid w:val="00E05238"/>
    <w:rsid w:val="00E05262"/>
    <w:rsid w:val="00E07978"/>
    <w:rsid w:val="00E12CED"/>
    <w:rsid w:val="00E1343F"/>
    <w:rsid w:val="00E1407E"/>
    <w:rsid w:val="00E14090"/>
    <w:rsid w:val="00E157A1"/>
    <w:rsid w:val="00E16A2A"/>
    <w:rsid w:val="00E240A8"/>
    <w:rsid w:val="00E26486"/>
    <w:rsid w:val="00E35131"/>
    <w:rsid w:val="00E37230"/>
    <w:rsid w:val="00E422ED"/>
    <w:rsid w:val="00E44F44"/>
    <w:rsid w:val="00E463EB"/>
    <w:rsid w:val="00E50F7A"/>
    <w:rsid w:val="00E516F7"/>
    <w:rsid w:val="00E53083"/>
    <w:rsid w:val="00E538CE"/>
    <w:rsid w:val="00E558F3"/>
    <w:rsid w:val="00E57F98"/>
    <w:rsid w:val="00E614EC"/>
    <w:rsid w:val="00E624C3"/>
    <w:rsid w:val="00E62914"/>
    <w:rsid w:val="00E66171"/>
    <w:rsid w:val="00E80E36"/>
    <w:rsid w:val="00E81DBD"/>
    <w:rsid w:val="00E83473"/>
    <w:rsid w:val="00E841E5"/>
    <w:rsid w:val="00E85860"/>
    <w:rsid w:val="00E86022"/>
    <w:rsid w:val="00E90100"/>
    <w:rsid w:val="00E90198"/>
    <w:rsid w:val="00E90296"/>
    <w:rsid w:val="00E95DD2"/>
    <w:rsid w:val="00E96C8D"/>
    <w:rsid w:val="00EA21CF"/>
    <w:rsid w:val="00EA3034"/>
    <w:rsid w:val="00EA36BD"/>
    <w:rsid w:val="00EA745F"/>
    <w:rsid w:val="00EA7462"/>
    <w:rsid w:val="00EB1AB4"/>
    <w:rsid w:val="00EB5B17"/>
    <w:rsid w:val="00EB72D6"/>
    <w:rsid w:val="00EB7EB0"/>
    <w:rsid w:val="00EC082B"/>
    <w:rsid w:val="00EC115F"/>
    <w:rsid w:val="00EC6D9D"/>
    <w:rsid w:val="00ED01A2"/>
    <w:rsid w:val="00ED0FA2"/>
    <w:rsid w:val="00ED123C"/>
    <w:rsid w:val="00ED2C6E"/>
    <w:rsid w:val="00ED7CCB"/>
    <w:rsid w:val="00EE002C"/>
    <w:rsid w:val="00EE0F4E"/>
    <w:rsid w:val="00EE178F"/>
    <w:rsid w:val="00EE29E4"/>
    <w:rsid w:val="00EE2BBE"/>
    <w:rsid w:val="00EE2D89"/>
    <w:rsid w:val="00EE48E5"/>
    <w:rsid w:val="00EE7148"/>
    <w:rsid w:val="00EF0E8D"/>
    <w:rsid w:val="00EF1CFC"/>
    <w:rsid w:val="00EF214F"/>
    <w:rsid w:val="00EF3D32"/>
    <w:rsid w:val="00EF54B7"/>
    <w:rsid w:val="00EF77D8"/>
    <w:rsid w:val="00EF7922"/>
    <w:rsid w:val="00F0040E"/>
    <w:rsid w:val="00F00562"/>
    <w:rsid w:val="00F0168D"/>
    <w:rsid w:val="00F04D2B"/>
    <w:rsid w:val="00F05FDA"/>
    <w:rsid w:val="00F06410"/>
    <w:rsid w:val="00F114E8"/>
    <w:rsid w:val="00F11C2F"/>
    <w:rsid w:val="00F13928"/>
    <w:rsid w:val="00F13FE3"/>
    <w:rsid w:val="00F14D46"/>
    <w:rsid w:val="00F155DA"/>
    <w:rsid w:val="00F20DAA"/>
    <w:rsid w:val="00F20F4E"/>
    <w:rsid w:val="00F219A8"/>
    <w:rsid w:val="00F22549"/>
    <w:rsid w:val="00F262C9"/>
    <w:rsid w:val="00F2633C"/>
    <w:rsid w:val="00F26B1E"/>
    <w:rsid w:val="00F2798D"/>
    <w:rsid w:val="00F27B64"/>
    <w:rsid w:val="00F34803"/>
    <w:rsid w:val="00F43694"/>
    <w:rsid w:val="00F449DF"/>
    <w:rsid w:val="00F45DDE"/>
    <w:rsid w:val="00F5275E"/>
    <w:rsid w:val="00F52ABE"/>
    <w:rsid w:val="00F54F00"/>
    <w:rsid w:val="00F55E37"/>
    <w:rsid w:val="00F60096"/>
    <w:rsid w:val="00F6324E"/>
    <w:rsid w:val="00F64E07"/>
    <w:rsid w:val="00F65284"/>
    <w:rsid w:val="00F67C3A"/>
    <w:rsid w:val="00F70B3E"/>
    <w:rsid w:val="00F72521"/>
    <w:rsid w:val="00F73C89"/>
    <w:rsid w:val="00F765C7"/>
    <w:rsid w:val="00F77263"/>
    <w:rsid w:val="00F840F2"/>
    <w:rsid w:val="00F85FA3"/>
    <w:rsid w:val="00F86254"/>
    <w:rsid w:val="00F86DE4"/>
    <w:rsid w:val="00F962EA"/>
    <w:rsid w:val="00F96DF2"/>
    <w:rsid w:val="00FA33C4"/>
    <w:rsid w:val="00FA4CF5"/>
    <w:rsid w:val="00FA5F3B"/>
    <w:rsid w:val="00FB3957"/>
    <w:rsid w:val="00FB3FE3"/>
    <w:rsid w:val="00FB7756"/>
    <w:rsid w:val="00FC2F59"/>
    <w:rsid w:val="00FC3A96"/>
    <w:rsid w:val="00FC3C18"/>
    <w:rsid w:val="00FC3CB9"/>
    <w:rsid w:val="00FC3FBE"/>
    <w:rsid w:val="00FC5F00"/>
    <w:rsid w:val="00FC6DD3"/>
    <w:rsid w:val="00FC6E5F"/>
    <w:rsid w:val="00FC6FDB"/>
    <w:rsid w:val="00FD1703"/>
    <w:rsid w:val="00FE0CBE"/>
    <w:rsid w:val="00FE367D"/>
    <w:rsid w:val="00FE5AB1"/>
    <w:rsid w:val="00FE71F9"/>
    <w:rsid w:val="00FF1A46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A413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0114-8B92-46A6-940A-828616F8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2025-04-09T05:18:00Z</dcterms:created>
  <dcterms:modified xsi:type="dcterms:W3CDTF">2026-04-24T05:19:00Z</dcterms:modified>
</cp:coreProperties>
</file>